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143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Mae</w:t>
      </w:r>
    </w:p>
    <w:p w14:paraId="00000002" w14:textId="77777777" w:rsidR="00261437" w:rsidRPr="00DC3A1C" w:rsidRDefault="00000000">
      <w:pPr>
        <w:jc w:val="center"/>
        <w:rPr>
          <w:rFonts w:ascii="Arial" w:eastAsia="Arial" w:hAnsi="Arial" w:cs="Arial"/>
          <w:b/>
          <w:sz w:val="40"/>
          <w:szCs w:val="40"/>
        </w:rPr>
      </w:pPr>
      <w:r w:rsidRPr="00DC3A1C">
        <w:rPr>
          <w:rFonts w:ascii="Arial" w:eastAsia="Arial" w:hAnsi="Arial" w:cs="Arial"/>
          <w:b/>
          <w:sz w:val="40"/>
          <w:szCs w:val="40"/>
        </w:rPr>
        <w:t>CWMNI HYFFORDDIANT CAMBRIAN</w:t>
      </w:r>
    </w:p>
    <w:p w14:paraId="13544ABE" w14:textId="77777777" w:rsidR="00CB0F88" w:rsidRDefault="00000000">
      <w:pPr>
        <w:jc w:val="center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 xml:space="preserve">yn chwilio am </w:t>
      </w:r>
    </w:p>
    <w:p w14:paraId="00000003" w14:textId="148C6821" w:rsidR="00261437" w:rsidRDefault="00000000">
      <w:pPr>
        <w:jc w:val="center"/>
        <w:rPr>
          <w:rFonts w:ascii="Arial" w:eastAsia="Arial" w:hAnsi="Arial" w:cs="Arial"/>
          <w:b/>
          <w:color w:val="111111"/>
        </w:rPr>
      </w:pPr>
      <w:r w:rsidRPr="00CB0F88">
        <w:rPr>
          <w:rFonts w:ascii="Arial" w:eastAsia="Arial" w:hAnsi="Arial" w:cs="Arial"/>
          <w:b/>
          <w:color w:val="111111"/>
          <w:sz w:val="36"/>
          <w:szCs w:val="36"/>
        </w:rPr>
        <w:t xml:space="preserve">Swyddog </w:t>
      </w:r>
      <w:r w:rsidR="00DC3A1C" w:rsidRPr="00CB0F88">
        <w:rPr>
          <w:rFonts w:ascii="Arial" w:eastAsia="Arial" w:hAnsi="Arial" w:cs="Arial"/>
          <w:b/>
          <w:color w:val="111111"/>
          <w:sz w:val="36"/>
          <w:szCs w:val="36"/>
        </w:rPr>
        <w:t xml:space="preserve">Hyfforddi mewn Rheoli </w:t>
      </w:r>
      <w:r w:rsidR="001B15F6">
        <w:rPr>
          <w:rFonts w:ascii="Arial" w:eastAsia="Arial" w:hAnsi="Arial" w:cs="Arial"/>
          <w:b/>
          <w:color w:val="111111"/>
          <w:sz w:val="36"/>
          <w:szCs w:val="36"/>
        </w:rPr>
        <w:t>Manwerthu</w:t>
      </w:r>
      <w:r w:rsidRPr="00CB0F88">
        <w:rPr>
          <w:rFonts w:ascii="Arial" w:eastAsia="Arial" w:hAnsi="Arial" w:cs="Arial"/>
          <w:b/>
          <w:color w:val="111111"/>
          <w:sz w:val="36"/>
          <w:szCs w:val="36"/>
        </w:rPr>
        <w:t xml:space="preserve"> </w:t>
      </w:r>
    </w:p>
    <w:p w14:paraId="2FE67DEA" w14:textId="5F5F0D9F" w:rsidR="00DC3A1C" w:rsidRDefault="00DC3A1C">
      <w:pPr>
        <w:spacing w:before="240"/>
        <w:jc w:val="center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 xml:space="preserve">Lleoliad: Canolbarth a </w:t>
      </w:r>
      <w:r w:rsidR="00CB0F88">
        <w:rPr>
          <w:rFonts w:ascii="Arial" w:eastAsia="Arial" w:hAnsi="Arial" w:cs="Arial"/>
          <w:b/>
          <w:color w:val="111111"/>
        </w:rPr>
        <w:t>De</w:t>
      </w:r>
      <w:r>
        <w:rPr>
          <w:rFonts w:ascii="Arial" w:eastAsia="Arial" w:hAnsi="Arial" w:cs="Arial"/>
          <w:b/>
          <w:color w:val="111111"/>
        </w:rPr>
        <w:t xml:space="preserve"> Cymru </w:t>
      </w:r>
    </w:p>
    <w:p w14:paraId="00000005" w14:textId="3BAE7C62" w:rsidR="00261437" w:rsidRDefault="00000000">
      <w:pPr>
        <w:spacing w:before="240"/>
        <w:jc w:val="center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>(Llawn Amser 37 awr yr wythnos)</w:t>
      </w:r>
    </w:p>
    <w:p w14:paraId="00000006" w14:textId="77777777" w:rsidR="00261437" w:rsidRDefault="00000000">
      <w:pPr>
        <w:spacing w:before="240"/>
        <w:jc w:val="center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>Cyflog – Hyd a £27,000.00 y flwyddyn</w:t>
      </w:r>
    </w:p>
    <w:p w14:paraId="00000007" w14:textId="2D1D950F" w:rsidR="00261437" w:rsidRPr="00CB0F88" w:rsidRDefault="00000000">
      <w:pPr>
        <w:spacing w:before="240"/>
        <w:jc w:val="center"/>
        <w:rPr>
          <w:rFonts w:ascii="Arial" w:eastAsia="Arial" w:hAnsi="Arial" w:cs="Arial"/>
          <w:b/>
          <w:sz w:val="28"/>
          <w:szCs w:val="28"/>
        </w:rPr>
      </w:pPr>
      <w:r w:rsidRPr="00CB0F88">
        <w:rPr>
          <w:rFonts w:ascii="Arial" w:eastAsia="Arial" w:hAnsi="Arial" w:cs="Arial"/>
          <w:b/>
          <w:sz w:val="28"/>
          <w:szCs w:val="28"/>
        </w:rPr>
        <w:t xml:space="preserve">Os ydych yn angerddol am </w:t>
      </w:r>
      <w:r w:rsidR="001B15F6">
        <w:rPr>
          <w:rFonts w:ascii="Arial" w:eastAsia="Arial" w:hAnsi="Arial" w:cs="Arial"/>
          <w:b/>
          <w:sz w:val="28"/>
          <w:szCs w:val="28"/>
        </w:rPr>
        <w:t>Reoli Manwerthu</w:t>
      </w:r>
      <w:r w:rsidRPr="00CB0F88">
        <w:rPr>
          <w:rFonts w:ascii="Arial" w:eastAsia="Arial" w:hAnsi="Arial" w:cs="Arial"/>
          <w:b/>
          <w:sz w:val="28"/>
          <w:szCs w:val="28"/>
        </w:rPr>
        <w:t>, byddem wrth ein bodd yn clywed gennych</w:t>
      </w:r>
    </w:p>
    <w:p w14:paraId="00000008" w14:textId="77777777" w:rsidR="00261437" w:rsidRDefault="00000000">
      <w:pPr>
        <w:jc w:val="both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 xml:space="preserve">Ein Stori </w:t>
      </w:r>
    </w:p>
    <w:p w14:paraId="0000000A" w14:textId="1AD85BEB" w:rsidR="00261437" w:rsidRPr="00DC3A1C" w:rsidRDefault="00453853">
      <w:pPr>
        <w:jc w:val="both"/>
        <w:rPr>
          <w:rFonts w:ascii="Arial" w:eastAsia="Arial" w:hAnsi="Arial" w:cs="Arial"/>
          <w:color w:val="111111"/>
        </w:rPr>
      </w:pPr>
      <w:r>
        <w:rPr>
          <w:rFonts w:ascii="Arial" w:hAnsi="Arial" w:cs="Arial"/>
          <w:color w:val="111111"/>
        </w:rPr>
        <w:t>Ein nod yw ymgysylltu a holl bobl ifanc, dysgwyr a chyflogwr, wrth gefnogi unigolion i ffynnu trwy hyfforddiant a datblygiad. Rydym wedi ennill enw da ledled Cymru am ddarparu rhaglenni hyfforddi a datblygu o ansawdd uchel sydd, yn eu tro, yn cefnogi'r sector twristiaeth sy'n tyfu.</w:t>
      </w:r>
    </w:p>
    <w:p w14:paraId="0000000B" w14:textId="77777777" w:rsidR="00261437" w:rsidRDefault="00000000">
      <w:pPr>
        <w:jc w:val="both"/>
        <w:rPr>
          <w:rFonts w:ascii="Arial" w:eastAsia="Arial" w:hAnsi="Arial" w:cs="Arial"/>
          <w:b/>
          <w:color w:val="111111"/>
        </w:rPr>
      </w:pPr>
      <w:r>
        <w:rPr>
          <w:rFonts w:ascii="Arial" w:eastAsia="Arial" w:hAnsi="Arial" w:cs="Arial"/>
          <w:b/>
          <w:color w:val="111111"/>
        </w:rPr>
        <w:t xml:space="preserve">BETH RYDYM YN CHWILIO AMDANO: </w:t>
      </w:r>
    </w:p>
    <w:p w14:paraId="0000000C" w14:textId="1141417C" w:rsidR="00261437" w:rsidRDefault="00000000">
      <w:pPr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 xml:space="preserve">Rydym yn awyddus i recriwtio Swyddog Hyfforddi medrus i </w:t>
      </w:r>
      <w:r w:rsidR="00CB0F88">
        <w:rPr>
          <w:rFonts w:ascii="Arial" w:eastAsia="Arial" w:hAnsi="Arial" w:cs="Arial"/>
          <w:color w:val="111111"/>
        </w:rPr>
        <w:t>ymuno</w:t>
      </w:r>
      <w:r>
        <w:rPr>
          <w:rFonts w:ascii="Arial" w:eastAsia="Arial" w:hAnsi="Arial" w:cs="Arial"/>
          <w:color w:val="111111"/>
        </w:rPr>
        <w:t xml:space="preserve"> </w:t>
      </w:r>
      <w:r w:rsidR="00CB0F88">
        <w:rPr>
          <w:rFonts w:ascii="Arial" w:eastAsia="Arial" w:hAnsi="Arial" w:cs="Arial"/>
          <w:color w:val="111111"/>
        </w:rPr>
        <w:t>â</w:t>
      </w:r>
      <w:r>
        <w:rPr>
          <w:rFonts w:ascii="Arial" w:eastAsia="Arial" w:hAnsi="Arial" w:cs="Arial"/>
          <w:color w:val="111111"/>
        </w:rPr>
        <w:t xml:space="preserve">'n tîm </w:t>
      </w:r>
      <w:r w:rsidR="00DC3A1C">
        <w:rPr>
          <w:rFonts w:ascii="Arial" w:eastAsia="Arial" w:hAnsi="Arial" w:cs="Arial"/>
          <w:color w:val="111111"/>
        </w:rPr>
        <w:t xml:space="preserve">darparu dysgu </w:t>
      </w:r>
      <w:r w:rsidR="001B15F6">
        <w:rPr>
          <w:rFonts w:ascii="Arial" w:eastAsia="Arial" w:hAnsi="Arial" w:cs="Arial"/>
          <w:color w:val="111111"/>
        </w:rPr>
        <w:t>Rheoli Manwerthu</w:t>
      </w:r>
      <w:r>
        <w:rPr>
          <w:rFonts w:ascii="Arial" w:eastAsia="Arial" w:hAnsi="Arial" w:cs="Arial"/>
          <w:color w:val="111111"/>
        </w:rPr>
        <w:t xml:space="preserve"> sy'n tyfu. </w:t>
      </w:r>
    </w:p>
    <w:p w14:paraId="0000000D" w14:textId="280E1D05" w:rsidR="00261437" w:rsidRDefault="004C4D7E">
      <w:pPr>
        <w:jc w:val="both"/>
        <w:rPr>
          <w:rFonts w:ascii="Arial" w:eastAsia="Arial" w:hAnsi="Arial" w:cs="Arial"/>
          <w:color w:val="111111"/>
        </w:rPr>
      </w:pPr>
      <w:r w:rsidRPr="004C4D7E">
        <w:rPr>
          <w:rFonts w:ascii="Arial" w:hAnsi="Arial" w:cs="Arial"/>
          <w:color w:val="111111"/>
        </w:rPr>
        <w:t xml:space="preserve">Bydd gan yr ymgeisydd delfrydol profiad </w:t>
      </w:r>
      <w:r w:rsidR="001B15F6">
        <w:rPr>
          <w:rFonts w:ascii="Arial" w:hAnsi="Arial" w:cs="Arial"/>
          <w:color w:val="111111"/>
        </w:rPr>
        <w:t xml:space="preserve">rheoli </w:t>
      </w:r>
      <w:r w:rsidR="001B15F6" w:rsidRPr="001213BA">
        <w:rPr>
          <w:rFonts w:ascii="Arial" w:hAnsi="Arial" w:cs="Arial"/>
          <w:color w:val="111111"/>
        </w:rPr>
        <w:t>llinell mewn amgylchedd manwerthu</w:t>
      </w:r>
      <w:r w:rsidR="001B15F6">
        <w:rPr>
          <w:rFonts w:ascii="Arial" w:hAnsi="Arial" w:cs="Arial"/>
          <w:color w:val="111111"/>
        </w:rPr>
        <w:t xml:space="preserve"> a’r </w:t>
      </w:r>
      <w:r w:rsidRPr="004C4D7E">
        <w:rPr>
          <w:rFonts w:ascii="Arial" w:hAnsi="Arial" w:cs="Arial"/>
          <w:color w:val="111111"/>
        </w:rPr>
        <w:t>gallu i addysgu a datblygu prentisiaid a gyflogir yn y sector.</w:t>
      </w:r>
      <w:r>
        <w:rPr>
          <w:rFonts w:ascii="Arial" w:hAnsi="Arial" w:cs="Arial"/>
          <w:color w:val="111111"/>
        </w:rPr>
        <w:t xml:space="preserve"> Mae hunan gymhelliant, brwdfrydedd, gweithio annibynnol a gwaith tîm yn hanfodol ar gyfer y rôl hon, ochr yn ochr â sgiliau rhyngbersonol a chyfathrebu da.</w:t>
      </w:r>
    </w:p>
    <w:p w14:paraId="0000000E" w14:textId="67CF2C3A" w:rsidR="00261437" w:rsidRDefault="004C4D7E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111111"/>
        </w:rPr>
        <w:t xml:space="preserve">Byddwch yn gweithio'n uniongyrchol gyda chyflogwyr a phrentisiaid o bob oed, felly mae'n rhaid i'r gallu i ysgogi unigolion a'u cefnogi i gyflawni nodau y cytunwyd arnynt fod yn un o'ch priodoleddau, </w:t>
      </w:r>
      <w:r w:rsidRPr="004C4D7E">
        <w:rPr>
          <w:rFonts w:ascii="Arial" w:hAnsi="Arial" w:cs="Arial"/>
          <w:color w:val="111111"/>
        </w:rPr>
        <w:t>gan feddu ar sgiliau rhyngbersonol a chyfathrebu gwych yn ogystal â gyrru i lwyddo.</w:t>
      </w:r>
    </w:p>
    <w:p w14:paraId="0000000F" w14:textId="1F3AA020" w:rsidR="00261437" w:rsidRDefault="00000000">
      <w:pPr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 xml:space="preserve">Yn y pen draw, byddwch yn cael llawer iawn o foddhad swydd drwy ddysgu'ch prentisiaid i gyflawni eu Cymwysterau NVQ </w:t>
      </w:r>
      <w:r w:rsidR="001B15F6">
        <w:rPr>
          <w:rFonts w:ascii="Arial" w:eastAsia="Arial" w:hAnsi="Arial" w:cs="Arial"/>
          <w:color w:val="111111"/>
        </w:rPr>
        <w:t xml:space="preserve">Manwerthu </w:t>
      </w:r>
      <w:r>
        <w:rPr>
          <w:rFonts w:ascii="Arial" w:eastAsia="Arial" w:hAnsi="Arial" w:cs="Arial"/>
          <w:color w:val="111111"/>
        </w:rPr>
        <w:t xml:space="preserve">Lefelau 2 i </w:t>
      </w:r>
      <w:r w:rsidR="00CB0F88">
        <w:rPr>
          <w:rFonts w:ascii="Arial" w:eastAsia="Arial" w:hAnsi="Arial" w:cs="Arial"/>
          <w:color w:val="111111"/>
        </w:rPr>
        <w:t>4</w:t>
      </w:r>
      <w:r>
        <w:rPr>
          <w:rFonts w:ascii="Arial" w:eastAsia="Arial" w:hAnsi="Arial" w:cs="Arial"/>
          <w:color w:val="111111"/>
        </w:rPr>
        <w:t xml:space="preserve">. </w:t>
      </w:r>
    </w:p>
    <w:p w14:paraId="00000010" w14:textId="77777777" w:rsidR="00261437" w:rsidRDefault="00000000">
      <w:pPr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 xml:space="preserve">Gallwch ddisgwyl cyflwyno addysgu a dysgu yn y gweithle o ddydd i ddydd, gan drosglwyddo eich gwybodaeth a'ch profiad yn ogystal â chynnal asesiadau, </w:t>
      </w:r>
      <w:r>
        <w:rPr>
          <w:rFonts w:ascii="Arial" w:eastAsia="Arial" w:hAnsi="Arial" w:cs="Arial"/>
          <w:color w:val="111111"/>
        </w:rPr>
        <w:lastRenderedPageBreak/>
        <w:t xml:space="preserve">cynorthwyo prentisiaid wrth iddynt baratoi eu portffolio o dystiolaeth, a chynnal cofnodion cynnydd. </w:t>
      </w:r>
    </w:p>
    <w:p w14:paraId="00000011" w14:textId="77777777" w:rsidR="0026143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Yn yr un modd, bydd disgwyl i chi gefnogi dysgwyr i wella eu llythrennedd, rhifedd a sgiliau digidol, a hyrwyddo'r defnydd o'r Gymraeg lle bynnag y bo modd.</w:t>
      </w:r>
    </w:p>
    <w:p w14:paraId="00000012" w14:textId="77777777" w:rsidR="0026143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Mae'n ofyniad i feddu ar drwydded yrru ddilys gyfredol, a mynediad i'ch cludiant eich hun gan fod teithio yn hanfodol i'r swydd.</w:t>
      </w:r>
    </w:p>
    <w:p w14:paraId="00000013" w14:textId="77777777" w:rsidR="00261437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DYLECH: </w:t>
      </w:r>
    </w:p>
    <w:p w14:paraId="4F663EB3" w14:textId="581400D5" w:rsidR="00DC3A1C" w:rsidRPr="00DC3A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Bod ag o leiaf 3 blynedd o brofiad o weithio yn y sector </w:t>
      </w:r>
      <w:r w:rsidR="00DC3A1C">
        <w:rPr>
          <w:rFonts w:ascii="Arial" w:eastAsia="Arial" w:hAnsi="Arial" w:cs="Arial"/>
          <w:color w:val="111111"/>
        </w:rPr>
        <w:t xml:space="preserve">Rheoli </w:t>
      </w:r>
      <w:r w:rsidR="001B15F6">
        <w:rPr>
          <w:rFonts w:ascii="Arial" w:eastAsia="Arial" w:hAnsi="Arial" w:cs="Arial"/>
          <w:color w:val="111111"/>
        </w:rPr>
        <w:t>Manwerthu</w:t>
      </w:r>
      <w:r w:rsidR="00DC3A1C">
        <w:rPr>
          <w:rFonts w:ascii="Arial" w:eastAsia="Arial" w:hAnsi="Arial" w:cs="Arial"/>
          <w:color w:val="111111"/>
        </w:rPr>
        <w:t xml:space="preserve"> ar lefel rheolwr uwch / canol</w:t>
      </w:r>
      <w:r>
        <w:rPr>
          <w:rFonts w:ascii="Arial" w:eastAsia="Arial" w:hAnsi="Arial" w:cs="Arial"/>
          <w:color w:val="111111"/>
        </w:rPr>
        <w:t>.</w:t>
      </w:r>
    </w:p>
    <w:p w14:paraId="00000014" w14:textId="2F435582" w:rsidR="00261437" w:rsidRPr="004C4D7E" w:rsidRDefault="00453853" w:rsidP="00DC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Bod â chymwysterau </w:t>
      </w:r>
      <w:r w:rsidR="001B15F6">
        <w:rPr>
          <w:rFonts w:ascii="Arial" w:hAnsi="Arial" w:cs="Arial"/>
          <w:color w:val="111111"/>
        </w:rPr>
        <w:t xml:space="preserve">Rheoli Manwerthu </w:t>
      </w:r>
      <w:r>
        <w:rPr>
          <w:rFonts w:ascii="Arial" w:hAnsi="Arial" w:cs="Arial"/>
          <w:color w:val="111111"/>
        </w:rPr>
        <w:t>ar Lefel 4 neu fod yn gyfarwydd â nhw.</w:t>
      </w:r>
    </w:p>
    <w:p w14:paraId="00000015" w14:textId="5B8457E9" w:rsidR="002614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>Bod â phrofiad o arwain tîm, neu oruchwylio eraill</w:t>
      </w:r>
      <w:r w:rsidR="00CB0F88">
        <w:rPr>
          <w:rFonts w:ascii="Arial" w:eastAsia="Arial" w:hAnsi="Arial" w:cs="Arial"/>
          <w:color w:val="111111"/>
        </w:rPr>
        <w:t>.</w:t>
      </w:r>
    </w:p>
    <w:p w14:paraId="00000016" w14:textId="77777777" w:rsidR="002614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Meddu ar sgiliau rheoli amser a threfnu gwych. </w:t>
      </w:r>
    </w:p>
    <w:p w14:paraId="00000017" w14:textId="77777777" w:rsidR="002614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Bod â lefel dda o sgiliau TG a'r gallu i ddysgu meddalwedd newydd. </w:t>
      </w:r>
    </w:p>
    <w:p w14:paraId="00000019" w14:textId="2098579D" w:rsidR="00261437" w:rsidRPr="00CB0F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>Meddu ar TGAU A* - C / 9 - 4 mewn Saesneg a Mathemateg neu lefel 2 gyfatebol</w:t>
      </w:r>
      <w:r w:rsidR="001B15F6">
        <w:rPr>
          <w:rFonts w:ascii="Arial" w:eastAsia="Arial" w:hAnsi="Arial" w:cs="Arial"/>
          <w:color w:val="111111"/>
        </w:rPr>
        <w:t>.</w:t>
      </w:r>
      <w:r>
        <w:rPr>
          <w:rFonts w:ascii="Arial" w:eastAsia="Arial" w:hAnsi="Arial" w:cs="Arial"/>
          <w:color w:val="111111"/>
        </w:rPr>
        <w:t xml:space="preserve"> </w:t>
      </w:r>
    </w:p>
    <w:p w14:paraId="3010FEC3" w14:textId="77777777" w:rsidR="00CB0F88" w:rsidRDefault="00CB0F88" w:rsidP="00CB0F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ADD3BC9" w14:textId="6D213B7D" w:rsidR="00CB0F88" w:rsidRPr="00B53957" w:rsidRDefault="00CB0F88" w:rsidP="00B53957">
      <w:pPr>
        <w:jc w:val="both"/>
        <w:rPr>
          <w:rFonts w:ascii="Arial" w:eastAsia="Arial" w:hAnsi="Arial" w:cs="Arial"/>
          <w:b/>
        </w:rPr>
      </w:pPr>
      <w:r w:rsidRPr="00453853">
        <w:rPr>
          <w:rFonts w:ascii="Arial" w:eastAsia="Arial" w:hAnsi="Arial" w:cs="Arial"/>
          <w:b/>
        </w:rPr>
        <w:t>BYDD</w:t>
      </w:r>
      <w:r w:rsidR="00453853">
        <w:rPr>
          <w:rFonts w:ascii="Arial" w:eastAsia="Arial" w:hAnsi="Arial" w:cs="Arial"/>
          <w:b/>
        </w:rPr>
        <w:t>AI’N WYCH PE BAECH CHI:</w:t>
      </w:r>
    </w:p>
    <w:p w14:paraId="1EF350F7" w14:textId="25578949" w:rsidR="00CB0F88" w:rsidRPr="00453853" w:rsidRDefault="00453853" w:rsidP="00CB0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53853">
        <w:rPr>
          <w:rFonts w:ascii="Arial" w:hAnsi="Arial" w:cs="Arial"/>
          <w:color w:val="111111"/>
        </w:rPr>
        <w:t>Yn gallu siarad Cymraeg, neu fod yn barod i</w:t>
      </w:r>
      <w:r w:rsidR="00B53957">
        <w:rPr>
          <w:rFonts w:ascii="Arial" w:hAnsi="Arial" w:cs="Arial"/>
          <w:color w:val="111111"/>
        </w:rPr>
        <w:t>’w</w:t>
      </w:r>
      <w:r w:rsidRPr="00453853">
        <w:rPr>
          <w:rFonts w:ascii="Arial" w:hAnsi="Arial" w:cs="Arial"/>
          <w:color w:val="111111"/>
        </w:rPr>
        <w:t xml:space="preserve"> ddysgu.</w:t>
      </w:r>
    </w:p>
    <w:p w14:paraId="7775CDCC" w14:textId="5EE26276" w:rsidR="00CB0F88" w:rsidRPr="00453853" w:rsidRDefault="00CB0F88" w:rsidP="00CB0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53853">
        <w:rPr>
          <w:rFonts w:ascii="Arial" w:eastAsia="Arial" w:hAnsi="Arial" w:cs="Arial"/>
          <w:color w:val="111111"/>
        </w:rPr>
        <w:t>Yn meddu ar wobr aseswr D32/D33, TAQA neu A1.</w:t>
      </w:r>
    </w:p>
    <w:p w14:paraId="7EEB2B91" w14:textId="0FA56398" w:rsidR="00CB0F88" w:rsidRPr="00453853" w:rsidRDefault="00CB0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53853">
        <w:rPr>
          <w:rFonts w:ascii="Arial" w:eastAsia="Arial" w:hAnsi="Arial" w:cs="Arial"/>
          <w:color w:val="000000"/>
        </w:rPr>
        <w:t xml:space="preserve">Yn gyfarwydd â chymwysterau </w:t>
      </w:r>
      <w:r w:rsidR="001B15F6">
        <w:rPr>
          <w:rFonts w:ascii="Arial" w:eastAsia="Arial" w:hAnsi="Arial" w:cs="Arial"/>
          <w:color w:val="000000"/>
        </w:rPr>
        <w:t>Rheoli Manwerthu</w:t>
      </w:r>
      <w:r w:rsidRPr="00453853">
        <w:rPr>
          <w:rFonts w:ascii="Arial" w:eastAsia="Arial" w:hAnsi="Arial" w:cs="Arial"/>
          <w:color w:val="000000"/>
        </w:rPr>
        <w:t xml:space="preserve"> ar Lefel 4.</w:t>
      </w:r>
    </w:p>
    <w:p w14:paraId="0000001B" w14:textId="77777777" w:rsidR="00261437" w:rsidRDefault="002614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000001C" w14:textId="77777777" w:rsidR="00261437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CYFRIFOLDEBAU ALLWEDDOL:</w:t>
      </w:r>
    </w:p>
    <w:p w14:paraId="0000001D" w14:textId="77777777" w:rsidR="002614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Darparu addysgu a dysgu allweddol i lwyth achos o ddysgwyr yn y gweithle. </w:t>
      </w:r>
    </w:p>
    <w:p w14:paraId="0000001E" w14:textId="77777777" w:rsidR="002614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Datblygu sgiliau, gwybodaeth a dealltwriaeth y dysgwr. </w:t>
      </w:r>
    </w:p>
    <w:p w14:paraId="0000001F" w14:textId="77777777" w:rsidR="002614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Cynllunio a chynnal asesiadau i ddiwallu anghenion cymwysterau, gan gynnwys wyneb yn wyneb ac ar-lein. </w:t>
      </w:r>
    </w:p>
    <w:p w14:paraId="00000020" w14:textId="77777777" w:rsidR="002614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Cynnal cofnodion dysgwyr o asesiadau a chynnydd. </w:t>
      </w:r>
    </w:p>
    <w:p w14:paraId="00000021" w14:textId="77777777" w:rsidR="002614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Ymgysylltu â chyflogwyr a dysgwyr posibl i nodi cyfleoedd newydd. </w:t>
      </w:r>
    </w:p>
    <w:p w14:paraId="00000022" w14:textId="77777777" w:rsidR="002614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>Gweithio gydag adrannau eraill o fewn Hyfforddiant Cambrian i sicrhau bod dysgwyr yn gallu cwblhau eu rhaglenni prentisiaeth ar amser.</w:t>
      </w:r>
    </w:p>
    <w:p w14:paraId="00000023" w14:textId="77777777" w:rsidR="00261437" w:rsidRDefault="00261437">
      <w:pPr>
        <w:jc w:val="both"/>
        <w:rPr>
          <w:rFonts w:ascii="Arial" w:eastAsia="Arial" w:hAnsi="Arial" w:cs="Arial"/>
        </w:rPr>
      </w:pPr>
    </w:p>
    <w:p w14:paraId="00000024" w14:textId="77777777" w:rsidR="00261437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MANTEISION ALLWEDDOL:</w:t>
      </w:r>
    </w:p>
    <w:p w14:paraId="00000025" w14:textId="314B6482" w:rsidR="00261437" w:rsidRDefault="004C4D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111111"/>
        </w:rPr>
        <w:t>Ystod gyflog £25,000.00</w:t>
      </w:r>
      <w:r w:rsidR="00CB0F88">
        <w:rPr>
          <w:rFonts w:ascii="Arial" w:hAnsi="Arial" w:cs="Arial"/>
          <w:color w:val="111111"/>
        </w:rPr>
        <w:t xml:space="preserve"> (digymwys)</w:t>
      </w:r>
      <w:r>
        <w:rPr>
          <w:rFonts w:ascii="Arial" w:hAnsi="Arial" w:cs="Arial"/>
          <w:color w:val="111111"/>
        </w:rPr>
        <w:t xml:space="preserve"> - £27,000.00 </w:t>
      </w:r>
      <w:r w:rsidR="00CB0F88">
        <w:rPr>
          <w:rFonts w:ascii="Arial" w:hAnsi="Arial" w:cs="Arial"/>
          <w:color w:val="111111"/>
        </w:rPr>
        <w:t xml:space="preserve">(cymwys) </w:t>
      </w:r>
      <w:r>
        <w:rPr>
          <w:rFonts w:ascii="Arial" w:hAnsi="Arial" w:cs="Arial"/>
          <w:color w:val="111111"/>
        </w:rPr>
        <w:t>y flwyddyn.</w:t>
      </w:r>
    </w:p>
    <w:p w14:paraId="00000026" w14:textId="77777777" w:rsidR="002614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Hawliau gwyliau’r Banc a gwyliau blynyddol hael. </w:t>
      </w:r>
    </w:p>
    <w:p w14:paraId="00000027" w14:textId="77777777" w:rsidR="002614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Cynllun Tâl Salwch Cwmni ar ddiwedd y cyfnod prawf. </w:t>
      </w:r>
    </w:p>
    <w:p w14:paraId="00000028" w14:textId="77777777" w:rsidR="002614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Cefnogaeth iechyd meddwl a lles. </w:t>
      </w:r>
    </w:p>
    <w:p w14:paraId="00000029" w14:textId="77777777" w:rsidR="002614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lastRenderedPageBreak/>
        <w:t xml:space="preserve">Cyfleoedd DPP parhaus. </w:t>
      </w:r>
    </w:p>
    <w:p w14:paraId="0000002A" w14:textId="77777777" w:rsidR="002614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 xml:space="preserve">Cynllun pensiwn cwmni. </w:t>
      </w:r>
    </w:p>
    <w:p w14:paraId="0000002B" w14:textId="77777777" w:rsidR="00261437" w:rsidRPr="00DC3A1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>Darperir gwisg staff, gliniadur a ffôn symudol.</w:t>
      </w:r>
    </w:p>
    <w:p w14:paraId="346BAE3A" w14:textId="056CC94C" w:rsidR="00DC3A1C" w:rsidRDefault="00DC3A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111111"/>
        </w:rPr>
        <w:t>Defnydd o Geir y Cwmni.</w:t>
      </w:r>
    </w:p>
    <w:p w14:paraId="0000002C" w14:textId="77777777" w:rsidR="00261437" w:rsidRDefault="00261437">
      <w:pPr>
        <w:jc w:val="both"/>
        <w:rPr>
          <w:rFonts w:ascii="Arial" w:eastAsia="Arial" w:hAnsi="Arial" w:cs="Arial"/>
        </w:rPr>
      </w:pPr>
    </w:p>
    <w:p w14:paraId="0000002D" w14:textId="77777777" w:rsidR="0026143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</w:rPr>
        <w:t>Os oes gennych ddiddordeb mewn gwneud cais, yn y lle cyntaf, anfonwch eich CV a'ch llythyr eglurhaol yn amlinellu pam rydych eisiau'r swydd a pham rydych yn teimlo eich bod yn ymgeisydd addas i:</w:t>
      </w:r>
    </w:p>
    <w:p w14:paraId="0000002E" w14:textId="77777777" w:rsidR="0026143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Stephen </w:t>
      </w:r>
      <w:proofErr w:type="spellStart"/>
      <w:r>
        <w:rPr>
          <w:rFonts w:ascii="Arial" w:eastAsia="Arial" w:hAnsi="Arial" w:cs="Arial"/>
          <w:b/>
        </w:rPr>
        <w:t>Bound</w:t>
      </w:r>
      <w:proofErr w:type="spellEnd"/>
      <w:r>
        <w:rPr>
          <w:rFonts w:ascii="Arial" w:eastAsia="Arial" w:hAnsi="Arial" w:cs="Arial"/>
          <w:b/>
        </w:rPr>
        <w:t xml:space="preserve"> (Rheolwr Cyffredinol) i'r e-bost canlynol:</w:t>
      </w:r>
    </w:p>
    <w:p w14:paraId="0000002F" w14:textId="77777777" w:rsidR="00261437" w:rsidRDefault="00261437">
      <w:pPr>
        <w:jc w:val="center"/>
        <w:rPr>
          <w:rFonts w:ascii="Arial" w:eastAsia="Arial" w:hAnsi="Arial" w:cs="Arial"/>
          <w:b/>
        </w:rPr>
      </w:pPr>
      <w:hyperlink r:id="rId8">
        <w:r>
          <w:rPr>
            <w:rFonts w:ascii="Arial" w:eastAsia="Arial" w:hAnsi="Arial" w:cs="Arial"/>
            <w:b/>
            <w:color w:val="467886"/>
            <w:u w:val="single"/>
          </w:rPr>
          <w:t>stephen@cambriantraining.com</w:t>
        </w:r>
      </w:hyperlink>
      <w:r>
        <w:rPr>
          <w:rFonts w:ascii="Arial" w:eastAsia="Arial" w:hAnsi="Arial" w:cs="Arial"/>
          <w:b/>
        </w:rPr>
        <w:t xml:space="preserve"> Ffôn: 01938 555 893</w:t>
      </w:r>
    </w:p>
    <w:p w14:paraId="00000030" w14:textId="77777777" w:rsidR="0026143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Bydd angen i chi gofrestru fel Ymarferydd Dysgu Seiliedig ar Waith gyda Chyngor y Gweithlu Addysg.</w:t>
      </w:r>
    </w:p>
    <w:p w14:paraId="00000031" w14:textId="77777777" w:rsidR="0026143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Bydd angen datgeliad DBS ehangach ar draul y cyflogwr.</w:t>
      </w:r>
    </w:p>
    <w:p w14:paraId="20435AB7" w14:textId="21ACB5F0" w:rsidR="00CB0F88" w:rsidRDefault="00CB0F88" w:rsidP="00CB0F8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Mae Cwmni Hyfforddiant Cambrian yn gyflogwr cyfle cyfartal a hyderus o ran anabledd.</w:t>
      </w:r>
    </w:p>
    <w:p w14:paraId="00000032" w14:textId="1C592EBF" w:rsidR="0026143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Y dyddiad cau ar gyfer ceisiadau yw: Dydd </w:t>
      </w:r>
      <w:r w:rsidR="001B15F6">
        <w:rPr>
          <w:rFonts w:ascii="Arial" w:eastAsia="Arial" w:hAnsi="Arial" w:cs="Arial"/>
          <w:b/>
        </w:rPr>
        <w:t>Llun</w:t>
      </w:r>
      <w:r>
        <w:rPr>
          <w:rFonts w:ascii="Arial" w:eastAsia="Arial" w:hAnsi="Arial" w:cs="Arial"/>
          <w:b/>
        </w:rPr>
        <w:t xml:space="preserve"> </w:t>
      </w:r>
      <w:r w:rsidR="001B15F6">
        <w:rPr>
          <w:rFonts w:ascii="Arial" w:eastAsia="Arial" w:hAnsi="Arial" w:cs="Arial"/>
          <w:b/>
        </w:rPr>
        <w:t>13eg</w:t>
      </w:r>
      <w:r w:rsidR="00DC3A1C">
        <w:rPr>
          <w:rFonts w:ascii="Arial" w:eastAsia="Arial" w:hAnsi="Arial" w:cs="Arial"/>
          <w:b/>
        </w:rPr>
        <w:t xml:space="preserve"> o </w:t>
      </w:r>
      <w:r w:rsidR="00CB0F88">
        <w:rPr>
          <w:rFonts w:ascii="Arial" w:eastAsia="Arial" w:hAnsi="Arial" w:cs="Arial"/>
          <w:b/>
        </w:rPr>
        <w:t>Hydref</w:t>
      </w:r>
      <w:r>
        <w:rPr>
          <w:rFonts w:ascii="Arial" w:eastAsia="Arial" w:hAnsi="Arial" w:cs="Arial"/>
          <w:b/>
        </w:rPr>
        <w:t xml:space="preserve"> 2025.</w:t>
      </w:r>
    </w:p>
    <w:p w14:paraId="00000034" w14:textId="77777777" w:rsidR="00261437" w:rsidRDefault="00000000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Mae'r cwmni'n cadw'r hawl i gau'r swydd ar unrhyw adeg os ydym yn derbyn nifer fawr o geisiadau addas. Felly, rydym yn annog ceisiadau cynnar i sicrhau eich ystyriaeth ar gyfer y swydd.</w:t>
      </w:r>
    </w:p>
    <w:p w14:paraId="00000035" w14:textId="77777777" w:rsidR="00261437" w:rsidRDefault="00261437">
      <w:pPr>
        <w:jc w:val="both"/>
        <w:rPr>
          <w:rFonts w:ascii="Arial" w:eastAsia="Arial" w:hAnsi="Arial" w:cs="Arial"/>
          <w:b/>
        </w:rPr>
      </w:pPr>
    </w:p>
    <w:sectPr w:rsidR="0026143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A3E1" w14:textId="77777777" w:rsidR="000615E1" w:rsidRDefault="000615E1" w:rsidP="00A357C3">
      <w:pPr>
        <w:spacing w:after="0" w:line="240" w:lineRule="auto"/>
      </w:pPr>
      <w:r>
        <w:separator/>
      </w:r>
    </w:p>
  </w:endnote>
  <w:endnote w:type="continuationSeparator" w:id="0">
    <w:p w14:paraId="1C311642" w14:textId="77777777" w:rsidR="000615E1" w:rsidRDefault="000615E1" w:rsidP="00A3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FC5DC52D-E9A5-4D13-9E6F-08FC1B5568C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BD35A81-038D-4FE4-80A8-3F4F1E62EAEA}"/>
    <w:embedItalic r:id="rId3" w:fontKey="{ED8066DB-03B9-4AF2-84AA-9F8DBD08FA0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58A357B-FCD4-490A-96AA-C31F85155AE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6059" w14:textId="11FC19FD" w:rsidR="00A357C3" w:rsidRDefault="00A357C3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F7DAFB1" wp14:editId="1F5F81A1">
          <wp:simplePos x="0" y="0"/>
          <wp:positionH relativeFrom="column">
            <wp:posOffset>5324475</wp:posOffset>
          </wp:positionH>
          <wp:positionV relativeFrom="paragraph">
            <wp:posOffset>-123825</wp:posOffset>
          </wp:positionV>
          <wp:extent cx="1190625" cy="573405"/>
          <wp:effectExtent l="0" t="0" r="0" b="0"/>
          <wp:wrapSquare wrapText="bothSides" distT="0" distB="0" distL="114300" distR="114300"/>
          <wp:docPr id="14" name="image2.png" descr="C:\Users\stephenb\AppData\Local\Temp\employer_smal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tephenb\AppData\Local\Temp\employer_smal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57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73F39BA" wp14:editId="16ED3BC9">
          <wp:simplePos x="0" y="0"/>
          <wp:positionH relativeFrom="column">
            <wp:posOffset>-819150</wp:posOffset>
          </wp:positionH>
          <wp:positionV relativeFrom="paragraph">
            <wp:posOffset>-142875</wp:posOffset>
          </wp:positionV>
          <wp:extent cx="857250" cy="676275"/>
          <wp:effectExtent l="0" t="0" r="0" b="0"/>
          <wp:wrapSquare wrapText="bothSides" distT="0" distB="0" distL="114300" distR="114300"/>
          <wp:docPr id="13" name="image3.jpg" descr="LW_logo_employe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W_logo_employer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A8C7" w14:textId="77777777" w:rsidR="000615E1" w:rsidRDefault="000615E1" w:rsidP="00A357C3">
      <w:pPr>
        <w:spacing w:after="0" w:line="240" w:lineRule="auto"/>
      </w:pPr>
      <w:r>
        <w:separator/>
      </w:r>
    </w:p>
  </w:footnote>
  <w:footnote w:type="continuationSeparator" w:id="0">
    <w:p w14:paraId="3DCD68DE" w14:textId="77777777" w:rsidR="000615E1" w:rsidRDefault="000615E1" w:rsidP="00A3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B28F" w14:textId="4B7EBC60" w:rsidR="00A357C3" w:rsidRDefault="00A357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80D8005" wp14:editId="6A3C3C8D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90155" cy="1343025"/>
          <wp:effectExtent l="0" t="0" r="0" b="9525"/>
          <wp:wrapSquare wrapText="bothSides" distT="0" distB="0" distL="114300" distR="114300"/>
          <wp:docPr id="12" name="image1.jpg" descr="A green and white rectangle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green and white rectangle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B483A"/>
    <w:multiLevelType w:val="multilevel"/>
    <w:tmpl w:val="56A0D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6D62E8"/>
    <w:multiLevelType w:val="multilevel"/>
    <w:tmpl w:val="3A88F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C51324"/>
    <w:multiLevelType w:val="multilevel"/>
    <w:tmpl w:val="07521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3779440">
    <w:abstractNumId w:val="2"/>
  </w:num>
  <w:num w:numId="2" w16cid:durableId="967004069">
    <w:abstractNumId w:val="0"/>
  </w:num>
  <w:num w:numId="3" w16cid:durableId="177440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37"/>
    <w:rsid w:val="00040A52"/>
    <w:rsid w:val="000615E1"/>
    <w:rsid w:val="001213BA"/>
    <w:rsid w:val="001B15F6"/>
    <w:rsid w:val="00261437"/>
    <w:rsid w:val="00453853"/>
    <w:rsid w:val="004C4D7E"/>
    <w:rsid w:val="004F0285"/>
    <w:rsid w:val="005D4B57"/>
    <w:rsid w:val="0065123A"/>
    <w:rsid w:val="00751A7E"/>
    <w:rsid w:val="00A357C3"/>
    <w:rsid w:val="00B53957"/>
    <w:rsid w:val="00B80615"/>
    <w:rsid w:val="00CB0F88"/>
    <w:rsid w:val="00DC3A1C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C2D8"/>
  <w15:docId w15:val="{041DCE32-AA19-42EE-B534-C51FFD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cy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35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5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52C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52C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52C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52C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52C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52C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52C"/>
    <w:rPr>
      <w:rFonts w:eastAsiaTheme="majorEastAsia" w:cstheme="majorBidi"/>
      <w:color w:val="272727" w:themeColor="text1" w:themeTint="D8"/>
      <w:lang w:val="cy-GB"/>
    </w:rPr>
  </w:style>
  <w:style w:type="character" w:customStyle="1" w:styleId="TitleChar">
    <w:name w:val="Title Char"/>
    <w:basedOn w:val="DefaultParagraphFont"/>
    <w:link w:val="Title"/>
    <w:uiPriority w:val="10"/>
    <w:rsid w:val="002A352C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52C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2A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52C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2A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52C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2A35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5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C3"/>
  </w:style>
  <w:style w:type="paragraph" w:styleId="Footer">
    <w:name w:val="footer"/>
    <w:basedOn w:val="Normal"/>
    <w:link w:val="FooterChar"/>
    <w:uiPriority w:val="99"/>
    <w:unhideWhenUsed/>
    <w:rsid w:val="00A3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ryhvkICiwDlW6SzjSWWR99SxQ==">CgMxLjA4AHIhMXNrUWV2U2ttVy1yVUJpWDZFeUhZVFQ0TWwzdDhtaVQx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720</Words>
  <Characters>3566</Characters>
  <Application>Microsoft Office Word</Application>
  <DocSecurity>0</DocSecurity>
  <Lines>84</Lines>
  <Paragraphs>63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Rosser</dc:creator>
  <cp:lastModifiedBy>Manon Rosser</cp:lastModifiedBy>
  <cp:revision>10</cp:revision>
  <dcterms:created xsi:type="dcterms:W3CDTF">2025-03-11T08:32:00Z</dcterms:created>
  <dcterms:modified xsi:type="dcterms:W3CDTF">2025-10-02T08:43:00Z</dcterms:modified>
</cp:coreProperties>
</file>