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91" w:rsidRPr="001765D2" w:rsidRDefault="001765D2" w:rsidP="008D4391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A34F680" wp14:editId="266AFACA">
            <wp:simplePos x="0" y="0"/>
            <wp:positionH relativeFrom="column">
              <wp:posOffset>4569460</wp:posOffset>
            </wp:positionH>
            <wp:positionV relativeFrom="paragraph">
              <wp:posOffset>-241300</wp:posOffset>
            </wp:positionV>
            <wp:extent cx="1476375" cy="1400175"/>
            <wp:effectExtent l="0" t="0" r="9525" b="9525"/>
            <wp:wrapNone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F44" w:rsidRPr="001765D2">
        <w:rPr>
          <w:rFonts w:ascii="Arial" w:hAnsi="Arial" w:cs="Arial"/>
          <w:b/>
          <w:sz w:val="24"/>
          <w:szCs w:val="24"/>
          <w:lang w:val="cy-GB"/>
        </w:rPr>
        <w:t xml:space="preserve">Cyfle bach i ymgynghori </w:t>
      </w:r>
      <w:r w:rsidR="009B0918" w:rsidRPr="001765D2">
        <w:rPr>
          <w:rFonts w:ascii="Arial" w:hAnsi="Arial" w:cs="Arial"/>
          <w:b/>
          <w:sz w:val="24"/>
          <w:szCs w:val="24"/>
          <w:lang w:val="cy-GB"/>
        </w:rPr>
        <w:t xml:space="preserve">- </w:t>
      </w:r>
    </w:p>
    <w:p w:rsidR="001765D2" w:rsidRPr="001765D2" w:rsidRDefault="00AB3F44" w:rsidP="008D4391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1765D2">
        <w:rPr>
          <w:rFonts w:ascii="Arial" w:hAnsi="Arial" w:cs="Arial"/>
          <w:b/>
          <w:sz w:val="24"/>
          <w:szCs w:val="24"/>
          <w:lang w:val="cy-GB"/>
        </w:rPr>
        <w:t xml:space="preserve">Mentoriaid Cymunedol Cydraddoldeb Hiliol ar gyfer </w:t>
      </w:r>
    </w:p>
    <w:p w:rsidR="009B0918" w:rsidRPr="001765D2" w:rsidRDefault="001765D2" w:rsidP="008D4391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1765D2">
        <w:rPr>
          <w:rFonts w:ascii="Arial" w:hAnsi="Arial" w:cs="Arial"/>
          <w:b/>
          <w:sz w:val="24"/>
          <w:szCs w:val="24"/>
          <w:lang w:val="cy-GB"/>
        </w:rPr>
        <w:t>Addysg Gychwynnol Athrawon</w:t>
      </w:r>
    </w:p>
    <w:p w:rsidR="0021357C" w:rsidRPr="001765D2" w:rsidRDefault="0021357C" w:rsidP="00AB50EE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8D4391" w:rsidRDefault="008D4391" w:rsidP="00AB50EE">
      <w:pPr>
        <w:spacing w:after="0"/>
        <w:rPr>
          <w:rFonts w:ascii="Arial" w:hAnsi="Arial" w:cs="Arial"/>
          <w:b/>
          <w:sz w:val="24"/>
          <w:szCs w:val="24"/>
        </w:rPr>
      </w:pPr>
    </w:p>
    <w:p w:rsidR="008D4391" w:rsidRDefault="008D4391" w:rsidP="00AB50EE">
      <w:pPr>
        <w:spacing w:after="0"/>
        <w:rPr>
          <w:rFonts w:ascii="Arial" w:hAnsi="Arial" w:cs="Arial"/>
          <w:b/>
          <w:sz w:val="24"/>
          <w:szCs w:val="24"/>
        </w:rPr>
      </w:pPr>
    </w:p>
    <w:p w:rsidR="005375CF" w:rsidRPr="001765D2" w:rsidRDefault="005375CF" w:rsidP="005375CF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1765D2">
        <w:rPr>
          <w:rFonts w:ascii="Arial" w:hAnsi="Arial" w:cs="Arial"/>
          <w:b/>
          <w:sz w:val="24"/>
          <w:szCs w:val="24"/>
          <w:lang w:val="cy-GB"/>
        </w:rPr>
        <w:t xml:space="preserve">Cefndir: 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 xml:space="preserve">Mae'r Prif Weinidog a'i Gabinet wedi ymrwymo </w:t>
      </w:r>
      <w:r w:rsidR="001765D2">
        <w:rPr>
          <w:rFonts w:ascii="Arial" w:hAnsi="Arial" w:cs="Arial"/>
          <w:sz w:val="24"/>
          <w:szCs w:val="24"/>
          <w:lang w:val="cy-GB"/>
        </w:rPr>
        <w:t>i fwrw ymlaen â’r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gwaith sydd ei angen i gefnogi'r </w:t>
      </w:r>
      <w:hyperlink r:id="rId7" w:history="1">
        <w:r w:rsidRPr="001765D2">
          <w:rPr>
            <w:rStyle w:val="Hyperlink"/>
            <w:rFonts w:ascii="Arial" w:hAnsi="Arial" w:cs="Arial"/>
            <w:sz w:val="24"/>
            <w:szCs w:val="24"/>
            <w:lang w:val="cy-GB"/>
          </w:rPr>
          <w:t>Cynllun Gweithredu Cydraddoldeb Hiliol</w:t>
        </w:r>
      </w:hyperlink>
      <w:r w:rsidRPr="005375CF">
        <w:rPr>
          <w:rFonts w:ascii="Arial" w:hAnsi="Arial" w:cs="Arial"/>
          <w:sz w:val="24"/>
          <w:szCs w:val="24"/>
          <w:lang w:val="cy-GB"/>
        </w:rPr>
        <w:t>, a gyhoeddwyd ym mis Mawrth 2021.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 xml:space="preserve">Fel rhan o'r cynllun ac er mwyn mynd i'r afael â rhai o'r materion a'r argymhellion </w:t>
      </w:r>
      <w:r w:rsidR="001765D2">
        <w:rPr>
          <w:rFonts w:ascii="Arial" w:hAnsi="Arial" w:cs="Arial"/>
          <w:sz w:val="24"/>
          <w:szCs w:val="24"/>
          <w:lang w:val="cy-GB"/>
        </w:rPr>
        <w:t xml:space="preserve">yn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ymwneud ag Addysg Gychwynnol Athrawon, </w:t>
      </w:r>
      <w:r w:rsidR="00C14E4A">
        <w:rPr>
          <w:rFonts w:ascii="Arial" w:hAnsi="Arial" w:cs="Arial"/>
          <w:sz w:val="24"/>
          <w:szCs w:val="24"/>
          <w:lang w:val="cy-GB"/>
        </w:rPr>
        <w:t xml:space="preserve">cyhoeddwyd y </w:t>
      </w:r>
      <w:hyperlink r:id="rId8" w:history="1">
        <w:r w:rsidR="00C14E4A" w:rsidRPr="00C14E4A">
          <w:rPr>
            <w:rStyle w:val="Hyperlink"/>
            <w:rFonts w:ascii="Arial" w:hAnsi="Arial" w:cs="Arial"/>
            <w:sz w:val="24"/>
            <w:szCs w:val="24"/>
            <w:lang w:val="cy-GB"/>
          </w:rPr>
          <w:t>Cynllun Recriwtio Pobl Ddu, Asiaidd a Lleiafrifoedd Ethnig ar gyfer Addysg Gychwynnol i Athrawon</w:t>
        </w:r>
      </w:hyperlink>
      <w:r w:rsidR="00C14E4A"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 w:rsidR="001765D2" w:rsidRPr="005375CF">
        <w:rPr>
          <w:rFonts w:ascii="Arial" w:hAnsi="Arial" w:cs="Arial"/>
          <w:sz w:val="24"/>
          <w:szCs w:val="24"/>
          <w:lang w:val="cy-GB"/>
        </w:rPr>
        <w:t>ym mis Hydref 2021</w:t>
      </w:r>
      <w:r w:rsidR="00D26843">
        <w:rPr>
          <w:rFonts w:ascii="Arial" w:hAnsi="Arial" w:cs="Arial"/>
          <w:sz w:val="24"/>
          <w:szCs w:val="24"/>
          <w:lang w:val="cy-GB"/>
        </w:rPr>
        <w:t xml:space="preserve"> sy’n </w:t>
      </w:r>
      <w:r w:rsidR="00C14E4A">
        <w:rPr>
          <w:rFonts w:ascii="Arial" w:hAnsi="Arial" w:cs="Arial"/>
          <w:sz w:val="24"/>
          <w:szCs w:val="24"/>
          <w:lang w:val="cy-GB"/>
        </w:rPr>
        <w:t>ca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nolbwyntio ar yr hyn y mae angen ei wneud i </w:t>
      </w:r>
      <w:r w:rsidR="00C14E4A">
        <w:rPr>
          <w:rFonts w:ascii="Arial" w:hAnsi="Arial" w:cs="Arial"/>
          <w:sz w:val="24"/>
          <w:szCs w:val="24"/>
          <w:lang w:val="cy-GB"/>
        </w:rPr>
        <w:t xml:space="preserve">recriwtio </w:t>
      </w:r>
      <w:r w:rsidR="00D26843">
        <w:rPr>
          <w:rFonts w:ascii="Arial" w:hAnsi="Arial" w:cs="Arial"/>
          <w:sz w:val="24"/>
          <w:szCs w:val="24"/>
          <w:lang w:val="cy-GB"/>
        </w:rPr>
        <w:t>my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fyrwyr o gefndiroedd </w:t>
      </w:r>
      <w:r w:rsidR="00C14E4A">
        <w:rPr>
          <w:rFonts w:ascii="Arial" w:hAnsi="Arial" w:cs="Arial"/>
          <w:sz w:val="24"/>
          <w:szCs w:val="24"/>
          <w:lang w:val="cy-GB"/>
        </w:rPr>
        <w:t xml:space="preserve">ethnig leiafrifol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i raglenni </w:t>
      </w:r>
      <w:r w:rsidR="00C14E4A">
        <w:rPr>
          <w:rFonts w:ascii="Arial" w:hAnsi="Arial" w:cs="Arial"/>
          <w:sz w:val="24"/>
          <w:szCs w:val="24"/>
          <w:lang w:val="cy-GB"/>
        </w:rPr>
        <w:t>Addysg Gychwynnol Athrawon (AGA)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ac i'r proffesiwn addysgu. </w:t>
      </w: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D26843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Mae'r C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ynllun Recriwtio </w:t>
      </w:r>
      <w:r>
        <w:rPr>
          <w:rFonts w:ascii="Arial" w:hAnsi="Arial" w:cs="Arial"/>
          <w:sz w:val="24"/>
          <w:szCs w:val="24"/>
          <w:lang w:val="cy-GB"/>
        </w:rPr>
        <w:t>yn canolbwyntio ar y camau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 gellir eu cymryd i recriwtio 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mwy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="005375CF" w:rsidRPr="005375CF">
        <w:rPr>
          <w:rFonts w:ascii="Arial" w:hAnsi="Arial" w:cs="Arial"/>
          <w:sz w:val="24"/>
          <w:szCs w:val="24"/>
          <w:lang w:val="cy-GB"/>
        </w:rPr>
        <w:t>raglenni AGA y</w:t>
      </w:r>
      <w:r>
        <w:rPr>
          <w:rFonts w:ascii="Arial" w:hAnsi="Arial" w:cs="Arial"/>
          <w:sz w:val="24"/>
          <w:szCs w:val="24"/>
          <w:lang w:val="cy-GB"/>
        </w:rPr>
        <w:t xml:space="preserve">ng Nghymru. Mae'n nodi’r hyn y gellir ei gyflawni yn y tymor byr 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ac felly'r gwaith hwn fydd cam cyntaf strategaeth tymor hwy a fydd yn cael ei </w:t>
      </w:r>
      <w:r>
        <w:rPr>
          <w:rFonts w:ascii="Arial" w:hAnsi="Arial" w:cs="Arial"/>
          <w:sz w:val="24"/>
          <w:szCs w:val="24"/>
          <w:lang w:val="cy-GB"/>
        </w:rPr>
        <w:t>datblygu ochr yn ochr â chamau gweithredu a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fydd yn cael eu cy</w:t>
      </w:r>
      <w:r>
        <w:rPr>
          <w:rFonts w:ascii="Arial" w:hAnsi="Arial" w:cs="Arial"/>
          <w:sz w:val="24"/>
          <w:szCs w:val="24"/>
          <w:lang w:val="cy-GB"/>
        </w:rPr>
        <w:t>mryd mewn meysydd eraill. Roedd y diffyg dull strategol o gynyddu cynrychiolaeth yn y gweithlu yn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tynnu sylw at yr angen i Bartneriaethau AGA ymgymryd â gwaith yn y maes hwn a datblygu eu cynlluniau recriwtio eu hunain sydd wedi'u cynllunio'n benodol i ddenu myfyrwyr </w:t>
      </w:r>
      <w:r>
        <w:rPr>
          <w:rFonts w:ascii="Arial" w:hAnsi="Arial" w:cs="Arial"/>
          <w:sz w:val="24"/>
          <w:szCs w:val="24"/>
          <w:lang w:val="cy-GB"/>
        </w:rPr>
        <w:t>ethnig leiafrifol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, gan gynnwys </w:t>
      </w:r>
      <w:r>
        <w:rPr>
          <w:rFonts w:ascii="Arial" w:hAnsi="Arial" w:cs="Arial"/>
          <w:sz w:val="24"/>
          <w:szCs w:val="24"/>
          <w:lang w:val="cy-GB"/>
        </w:rPr>
        <w:t>myfyrwyr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Cymraeg,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i raglenni. 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Pr="00D26843" w:rsidRDefault="005375CF" w:rsidP="005375CF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D26843">
        <w:rPr>
          <w:rFonts w:ascii="Arial" w:hAnsi="Arial" w:cs="Arial"/>
          <w:b/>
          <w:sz w:val="24"/>
          <w:szCs w:val="24"/>
          <w:lang w:val="cy-GB"/>
        </w:rPr>
        <w:t>Partneriaethau Addysg Gychwynnol Athrawon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>Partneriaeth Aberystwyth - Prifysgol Aberystwyth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 xml:space="preserve">Partneriaeth Caban - Prifysgol Bangor 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>P</w:t>
      </w:r>
      <w:r w:rsidR="00D26843">
        <w:rPr>
          <w:rFonts w:ascii="Arial" w:hAnsi="Arial" w:cs="Arial"/>
          <w:sz w:val="24"/>
          <w:szCs w:val="24"/>
          <w:lang w:val="cy-GB"/>
        </w:rPr>
        <w:t xml:space="preserve">artneriaeth y Brifysgol Agored - </w:t>
      </w:r>
      <w:r w:rsidRPr="005375CF">
        <w:rPr>
          <w:rFonts w:ascii="Arial" w:hAnsi="Arial" w:cs="Arial"/>
          <w:sz w:val="24"/>
          <w:szCs w:val="24"/>
          <w:lang w:val="cy-GB"/>
        </w:rPr>
        <w:t>Y Brifysgol Agored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 xml:space="preserve">Partneriaeth Abertawe - Prifysgol Abertawe </w:t>
      </w:r>
    </w:p>
    <w:p w:rsidR="005375CF" w:rsidRPr="005375CF" w:rsidRDefault="00D26843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Partneriaeth yr Athrofa - Prifysgol Cymru y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Drindod Dewi Sant  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 xml:space="preserve">Er mwyn cefnogi Partneriaethau </w:t>
      </w:r>
      <w:r w:rsidR="005E3EB8">
        <w:rPr>
          <w:rFonts w:ascii="Arial" w:hAnsi="Arial" w:cs="Arial"/>
          <w:sz w:val="24"/>
          <w:szCs w:val="24"/>
          <w:lang w:val="cy-GB"/>
        </w:rPr>
        <w:t>AGA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Cymru i gyflawni </w:t>
      </w:r>
      <w:r w:rsidR="005E3EB8">
        <w:rPr>
          <w:rFonts w:ascii="Arial" w:hAnsi="Arial" w:cs="Arial"/>
          <w:sz w:val="24"/>
          <w:szCs w:val="24"/>
          <w:lang w:val="cy-GB"/>
        </w:rPr>
        <w:t>eu camau penodol nhw a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datblygu cynllun gweithredu</w:t>
      </w:r>
      <w:r w:rsidR="005E3EB8">
        <w:rPr>
          <w:rFonts w:ascii="Arial" w:hAnsi="Arial" w:cs="Arial"/>
          <w:sz w:val="24"/>
          <w:szCs w:val="24"/>
          <w:lang w:val="cy-GB"/>
        </w:rPr>
        <w:t>,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rydym bellach yn chwilio am </w:t>
      </w:r>
      <w:r w:rsidR="005E3EB8">
        <w:rPr>
          <w:rFonts w:ascii="Arial" w:hAnsi="Arial" w:cs="Arial"/>
          <w:sz w:val="24"/>
          <w:szCs w:val="24"/>
          <w:lang w:val="cy-GB"/>
        </w:rPr>
        <w:t>unigolion o'r gymuned Pobl Ddu</w:t>
      </w:r>
      <w:r w:rsidRPr="005375CF">
        <w:rPr>
          <w:rFonts w:ascii="Arial" w:hAnsi="Arial" w:cs="Arial"/>
          <w:sz w:val="24"/>
          <w:szCs w:val="24"/>
          <w:lang w:val="cy-GB"/>
        </w:rPr>
        <w:t>, Asi</w:t>
      </w:r>
      <w:r w:rsidR="005E3EB8">
        <w:rPr>
          <w:rFonts w:ascii="Arial" w:hAnsi="Arial" w:cs="Arial"/>
          <w:sz w:val="24"/>
          <w:szCs w:val="24"/>
          <w:lang w:val="cy-GB"/>
        </w:rPr>
        <w:t xml:space="preserve">aidd ac </w:t>
      </w:r>
      <w:r w:rsidR="001201F7">
        <w:rPr>
          <w:rFonts w:ascii="Arial" w:hAnsi="Arial" w:cs="Arial"/>
          <w:sz w:val="24"/>
          <w:szCs w:val="24"/>
          <w:lang w:val="cy-GB"/>
        </w:rPr>
        <w:t>Ethnig</w:t>
      </w:r>
      <w:r w:rsidR="005E3EB8">
        <w:rPr>
          <w:rFonts w:ascii="Arial" w:hAnsi="Arial" w:cs="Arial"/>
          <w:sz w:val="24"/>
          <w:szCs w:val="24"/>
          <w:lang w:val="cy-GB"/>
        </w:rPr>
        <w:t xml:space="preserve"> Leiafrifol</w:t>
      </w:r>
      <w:r w:rsidR="001201F7">
        <w:rPr>
          <w:rFonts w:ascii="Arial" w:hAnsi="Arial" w:cs="Arial"/>
          <w:sz w:val="24"/>
          <w:szCs w:val="24"/>
          <w:lang w:val="cy-GB"/>
        </w:rPr>
        <w:t xml:space="preserve"> sydd â</w:t>
      </w:r>
      <w:r w:rsidR="00C1502C">
        <w:rPr>
          <w:rFonts w:ascii="Arial" w:hAnsi="Arial" w:cs="Arial"/>
          <w:sz w:val="24"/>
          <w:szCs w:val="24"/>
          <w:lang w:val="cy-GB"/>
        </w:rPr>
        <w:t xml:space="preserve"> gwybodaeth helaeth am effaith wahaniaethol hiliaeth mewn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addysg, recriwtio, cyflogaeth, marchnata ac arweinyddiaeth. </w:t>
      </w:r>
      <w:r w:rsidR="00ED1442">
        <w:rPr>
          <w:rFonts w:ascii="Arial" w:hAnsi="Arial" w:cs="Arial"/>
          <w:sz w:val="24"/>
          <w:szCs w:val="24"/>
          <w:lang w:val="cy-GB"/>
        </w:rPr>
        <w:t xml:space="preserve">Gallai fod </w:t>
      </w:r>
      <w:r w:rsidRPr="005375CF">
        <w:rPr>
          <w:rFonts w:ascii="Arial" w:hAnsi="Arial" w:cs="Arial"/>
          <w:sz w:val="24"/>
          <w:szCs w:val="24"/>
          <w:lang w:val="cy-GB"/>
        </w:rPr>
        <w:t>gennych arbenigedd mewn sawl un o'r meysy</w:t>
      </w:r>
      <w:r w:rsidR="00810C2D">
        <w:rPr>
          <w:rFonts w:ascii="Arial" w:hAnsi="Arial" w:cs="Arial"/>
          <w:sz w:val="24"/>
          <w:szCs w:val="24"/>
          <w:lang w:val="cy-GB"/>
        </w:rPr>
        <w:t xml:space="preserve">dd hyn </w:t>
      </w:r>
      <w:r w:rsidR="00C1502C">
        <w:rPr>
          <w:rFonts w:ascii="Arial" w:hAnsi="Arial" w:cs="Arial"/>
          <w:sz w:val="24"/>
          <w:szCs w:val="24"/>
          <w:lang w:val="cy-GB"/>
        </w:rPr>
        <w:t xml:space="preserve">neu eich bod yn </w:t>
      </w:r>
      <w:r w:rsidR="00810C2D">
        <w:rPr>
          <w:rFonts w:ascii="Arial" w:hAnsi="Arial" w:cs="Arial"/>
          <w:sz w:val="24"/>
          <w:szCs w:val="24"/>
          <w:lang w:val="cy-GB"/>
        </w:rPr>
        <w:t xml:space="preserve">arbenigo mewn un ohonynt. </w:t>
      </w:r>
      <w:r w:rsidR="00ED1442">
        <w:rPr>
          <w:rFonts w:ascii="Arial" w:hAnsi="Arial" w:cs="Arial"/>
          <w:sz w:val="24"/>
          <w:szCs w:val="24"/>
          <w:lang w:val="cy-GB"/>
        </w:rPr>
        <w:t>Gallech fod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yn academydd, yn ymgynghorydd, yn swyddog polisi profiadol o lywodraeth leol neu'r sector gwirfoddol neu breifat, yn weithiwr cymunedol profiadol neu'n ymarferydd presennol.   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ED1442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Dyma’r camau a nodwyd yn y Cynllun Recriwtio a’r 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gwaith y bydd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Partneriaethau </w:t>
      </w:r>
      <w:r>
        <w:rPr>
          <w:rFonts w:ascii="Arial" w:hAnsi="Arial" w:cs="Arial"/>
          <w:sz w:val="24"/>
          <w:szCs w:val="24"/>
          <w:lang w:val="cy-GB"/>
        </w:rPr>
        <w:t>AGA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yn ei wneud i gefnogi recriwtio </w:t>
      </w:r>
      <w:r>
        <w:rPr>
          <w:rFonts w:ascii="Arial" w:hAnsi="Arial" w:cs="Arial"/>
          <w:sz w:val="24"/>
          <w:szCs w:val="24"/>
          <w:lang w:val="cy-GB"/>
        </w:rPr>
        <w:t xml:space="preserve">myfyrwyr </w:t>
      </w:r>
      <w:r w:rsidR="005375CF" w:rsidRPr="005375CF">
        <w:rPr>
          <w:rFonts w:ascii="Arial" w:hAnsi="Arial" w:cs="Arial"/>
          <w:sz w:val="24"/>
          <w:szCs w:val="24"/>
          <w:lang w:val="cy-GB"/>
        </w:rPr>
        <w:t>o'r gymu</w:t>
      </w:r>
      <w:r>
        <w:rPr>
          <w:rFonts w:ascii="Arial" w:hAnsi="Arial" w:cs="Arial"/>
          <w:sz w:val="24"/>
          <w:szCs w:val="24"/>
          <w:lang w:val="cy-GB"/>
        </w:rPr>
        <w:t>ned Pobl Ddu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, Asiaidd </w:t>
      </w:r>
      <w:r>
        <w:rPr>
          <w:rFonts w:ascii="Arial" w:hAnsi="Arial" w:cs="Arial"/>
          <w:sz w:val="24"/>
          <w:szCs w:val="24"/>
          <w:lang w:val="cy-GB"/>
        </w:rPr>
        <w:t>ac Ethnig Leiafrifol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, gan gynnwys </w:t>
      </w:r>
      <w:r>
        <w:rPr>
          <w:rFonts w:ascii="Arial" w:hAnsi="Arial" w:cs="Arial"/>
          <w:sz w:val="24"/>
          <w:szCs w:val="24"/>
          <w:lang w:val="cy-GB"/>
        </w:rPr>
        <w:t>myfyrwyr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Cymraeg,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 raglenni AGA:</w:t>
      </w: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ED1442" w:rsidRDefault="0037249F" w:rsidP="000745F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Adolygu’r </w:t>
      </w:r>
      <w:r w:rsidR="005375CF" w:rsidRPr="00ED1442">
        <w:rPr>
          <w:rFonts w:ascii="Arial" w:hAnsi="Arial" w:cs="Arial"/>
          <w:sz w:val="24"/>
          <w:szCs w:val="24"/>
          <w:lang w:val="cy-GB"/>
        </w:rPr>
        <w:t xml:space="preserve">prosesau recriwtio presennol a threfniadau'r panel cyfweld. </w:t>
      </w: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 xml:space="preserve">Adolygu a gwella'r trefniadau cymorth ar gyfer myfyrwyr </w:t>
      </w:r>
      <w:r w:rsidR="0037249F">
        <w:rPr>
          <w:rFonts w:ascii="Arial" w:hAnsi="Arial" w:cs="Arial"/>
          <w:sz w:val="24"/>
          <w:szCs w:val="24"/>
          <w:lang w:val="cy-GB"/>
        </w:rPr>
        <w:t xml:space="preserve">ethnig leiafrifol ym mhob </w:t>
      </w:r>
      <w:r w:rsidRPr="005375CF">
        <w:rPr>
          <w:rFonts w:ascii="Arial" w:hAnsi="Arial" w:cs="Arial"/>
          <w:sz w:val="24"/>
          <w:szCs w:val="24"/>
          <w:lang w:val="cy-GB"/>
        </w:rPr>
        <w:t>cam o'r broses ymgeisio ac astudio.</w:t>
      </w:r>
    </w:p>
    <w:p w:rsidR="005375CF" w:rsidRPr="005375CF" w:rsidRDefault="005375CF" w:rsidP="000745F9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>Adolygu'r modd y cymhwysir y meini prawf ar gyfer gofynion achredu mewn rhaglenni sy'n bodoli eisoes a gweithio</w:t>
      </w:r>
      <w:r w:rsidR="0037249F">
        <w:rPr>
          <w:rFonts w:ascii="Arial" w:hAnsi="Arial" w:cs="Arial"/>
          <w:sz w:val="24"/>
          <w:szCs w:val="24"/>
          <w:lang w:val="cy-GB"/>
        </w:rPr>
        <w:t xml:space="preserve"> gyda Chyngor y Gweithlu Addysg,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Estyn a grwpiau </w:t>
      </w:r>
      <w:proofErr w:type="spellStart"/>
      <w:r w:rsidRPr="005375CF"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 w:rsidRPr="005375CF">
        <w:rPr>
          <w:rFonts w:ascii="Arial" w:hAnsi="Arial" w:cs="Arial"/>
          <w:sz w:val="24"/>
          <w:szCs w:val="24"/>
          <w:lang w:val="cy-GB"/>
        </w:rPr>
        <w:t xml:space="preserve"> i gryfhau a datblygu</w:t>
      </w:r>
      <w:r w:rsidR="0037249F">
        <w:rPr>
          <w:rFonts w:ascii="Arial" w:hAnsi="Arial" w:cs="Arial"/>
          <w:sz w:val="24"/>
          <w:szCs w:val="24"/>
          <w:lang w:val="cy-GB"/>
        </w:rPr>
        <w:t xml:space="preserve"> hyn.</w:t>
      </w:r>
    </w:p>
    <w:p w:rsidR="005375CF" w:rsidRPr="005375CF" w:rsidRDefault="005375CF" w:rsidP="000745F9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 xml:space="preserve">Gweithio </w:t>
      </w:r>
      <w:r w:rsidR="0037249F">
        <w:rPr>
          <w:rFonts w:ascii="Arial" w:hAnsi="Arial" w:cs="Arial"/>
          <w:sz w:val="24"/>
          <w:szCs w:val="24"/>
          <w:lang w:val="cy-GB"/>
        </w:rPr>
        <w:t>gyda Chyngor y Gweithlu Addysg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i ddatblygu adroddiadau ar geisiadau </w:t>
      </w:r>
      <w:r w:rsidR="0037249F">
        <w:rPr>
          <w:rFonts w:ascii="Arial" w:hAnsi="Arial" w:cs="Arial"/>
          <w:sz w:val="24"/>
          <w:szCs w:val="24"/>
          <w:lang w:val="cy-GB"/>
        </w:rPr>
        <w:t xml:space="preserve">gan fyfyrwyr ethnig leiafrifol a derbyniadau </w:t>
      </w:r>
      <w:r w:rsidRPr="005375CF">
        <w:rPr>
          <w:rFonts w:ascii="Arial" w:hAnsi="Arial" w:cs="Arial"/>
          <w:sz w:val="24"/>
          <w:szCs w:val="24"/>
          <w:lang w:val="cy-GB"/>
        </w:rPr>
        <w:t>i gyrsiau fel rhan o'r broses adrodd fisol barhaus.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Pr="0037249F" w:rsidRDefault="005375CF" w:rsidP="005375CF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37249F">
        <w:rPr>
          <w:rFonts w:ascii="Arial" w:hAnsi="Arial" w:cs="Arial"/>
          <w:b/>
          <w:sz w:val="24"/>
          <w:szCs w:val="24"/>
          <w:lang w:val="cy-GB"/>
        </w:rPr>
        <w:t xml:space="preserve">Bydd gofyn i chi wneud y canlynol: </w:t>
      </w: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Default="005375CF" w:rsidP="000745F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D3085B">
        <w:rPr>
          <w:rFonts w:ascii="Arial" w:hAnsi="Arial" w:cs="Arial"/>
          <w:sz w:val="24"/>
          <w:szCs w:val="24"/>
          <w:lang w:val="cy-GB"/>
        </w:rPr>
        <w:t xml:space="preserve">Cefnogi Partneriaeth AGA ddynodedig i adolygu eu prosesau recriwtio presennol a datblygu eu cynllun recriwtio a fydd </w:t>
      </w:r>
      <w:r w:rsidR="00D3085B" w:rsidRPr="00D3085B">
        <w:rPr>
          <w:rFonts w:ascii="Arial" w:hAnsi="Arial" w:cs="Arial"/>
          <w:sz w:val="24"/>
          <w:szCs w:val="24"/>
          <w:lang w:val="cy-GB"/>
        </w:rPr>
        <w:t>yn cael ei</w:t>
      </w:r>
      <w:r w:rsidRPr="00D3085B">
        <w:rPr>
          <w:rFonts w:ascii="Arial" w:hAnsi="Arial" w:cs="Arial"/>
          <w:sz w:val="24"/>
          <w:szCs w:val="24"/>
          <w:lang w:val="cy-GB"/>
        </w:rPr>
        <w:t xml:space="preserve"> gynllunio i ddenu myfyrwyr </w:t>
      </w:r>
      <w:r w:rsidR="00D3085B" w:rsidRPr="00D3085B">
        <w:rPr>
          <w:rFonts w:ascii="Arial" w:hAnsi="Arial" w:cs="Arial"/>
          <w:sz w:val="24"/>
          <w:szCs w:val="24"/>
          <w:lang w:val="cy-GB"/>
        </w:rPr>
        <w:t>ethnig leiafrifol</w:t>
      </w:r>
      <w:r w:rsidRPr="00D3085B">
        <w:rPr>
          <w:rFonts w:ascii="Arial" w:hAnsi="Arial" w:cs="Arial"/>
          <w:sz w:val="24"/>
          <w:szCs w:val="24"/>
          <w:lang w:val="cy-GB"/>
        </w:rPr>
        <w:t xml:space="preserve"> i gyrsiau a bodloni'r camau gweithredu </w:t>
      </w:r>
      <w:r w:rsidR="00D3085B" w:rsidRPr="00D3085B">
        <w:rPr>
          <w:rFonts w:ascii="Arial" w:hAnsi="Arial" w:cs="Arial"/>
          <w:sz w:val="24"/>
          <w:szCs w:val="24"/>
          <w:lang w:val="cy-GB"/>
        </w:rPr>
        <w:t xml:space="preserve">yn y Cynllun  </w:t>
      </w:r>
      <w:r w:rsidRPr="00D3085B">
        <w:rPr>
          <w:rFonts w:ascii="Arial" w:hAnsi="Arial" w:cs="Arial"/>
          <w:sz w:val="24"/>
          <w:szCs w:val="24"/>
          <w:lang w:val="cy-GB"/>
        </w:rPr>
        <w:t xml:space="preserve">Recriwtio </w:t>
      </w:r>
      <w:r w:rsidR="00D3085B">
        <w:rPr>
          <w:rFonts w:ascii="Arial" w:hAnsi="Arial" w:cs="Arial"/>
          <w:sz w:val="24"/>
          <w:szCs w:val="24"/>
          <w:lang w:val="cy-GB"/>
        </w:rPr>
        <w:t xml:space="preserve">Pobl Ddu, Asiaidd a Lleiafrifoedd Ethnig </w:t>
      </w:r>
      <w:r w:rsidR="00D3085B" w:rsidRPr="00D3085B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D3085B">
        <w:rPr>
          <w:rFonts w:ascii="Arial" w:hAnsi="Arial" w:cs="Arial"/>
          <w:sz w:val="24"/>
          <w:szCs w:val="24"/>
          <w:lang w:val="cy-GB"/>
        </w:rPr>
        <w:t>Addysg Gychwynn</w:t>
      </w:r>
      <w:r w:rsidR="00D3085B">
        <w:rPr>
          <w:rFonts w:ascii="Arial" w:hAnsi="Arial" w:cs="Arial"/>
          <w:sz w:val="24"/>
          <w:szCs w:val="24"/>
          <w:lang w:val="cy-GB"/>
        </w:rPr>
        <w:t>ol Athrawon.</w:t>
      </w:r>
    </w:p>
    <w:p w:rsidR="00D3085B" w:rsidRPr="00D3085B" w:rsidRDefault="00D3085B" w:rsidP="000745F9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>Cynnig sgyrsiau un-i-un adeiladol i rannu eich gwybodaeth a'ch dealltwriaeth o sut mae hiliaeth sefydliadol yn effeithio ar addysg a dewisiadau gyrfa ac yn arwain at effeithiau anghymesur, negyddol ar fywyd</w:t>
      </w:r>
      <w:r w:rsidR="00BE7941">
        <w:rPr>
          <w:rFonts w:ascii="Arial" w:hAnsi="Arial" w:cs="Arial"/>
          <w:sz w:val="24"/>
          <w:szCs w:val="24"/>
          <w:lang w:val="cy-GB"/>
        </w:rPr>
        <w:t>au pobl ddu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, Asiaidd a </w:t>
      </w:r>
      <w:r w:rsidR="00BE7941">
        <w:rPr>
          <w:rFonts w:ascii="Arial" w:hAnsi="Arial" w:cs="Arial"/>
          <w:sz w:val="24"/>
          <w:szCs w:val="24"/>
          <w:lang w:val="cy-GB"/>
        </w:rPr>
        <w:t xml:space="preserve">ac ethnig leiafrifol.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Ni fydd angen i chi gynrychioli unrhyw un gymuned neu grŵp Du, Asiaidd </w:t>
      </w:r>
      <w:r w:rsidR="00BE7941">
        <w:rPr>
          <w:rFonts w:ascii="Arial" w:hAnsi="Arial" w:cs="Arial"/>
          <w:sz w:val="24"/>
          <w:szCs w:val="24"/>
          <w:lang w:val="cy-GB"/>
        </w:rPr>
        <w:t>ac Ethnig Leiafrifol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penodol. </w:t>
      </w:r>
      <w:r w:rsidR="00BE7941">
        <w:rPr>
          <w:rFonts w:ascii="Arial" w:hAnsi="Arial" w:cs="Arial"/>
          <w:sz w:val="24"/>
          <w:szCs w:val="24"/>
          <w:lang w:val="cy-GB"/>
        </w:rPr>
        <w:t>Rydym yn croesawu’r gallu i gy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nnig profiadau a gwybodaeth </w:t>
      </w:r>
      <w:r w:rsidR="00810C2D">
        <w:rPr>
          <w:rFonts w:ascii="Arial" w:hAnsi="Arial" w:cs="Arial"/>
          <w:sz w:val="24"/>
          <w:szCs w:val="24"/>
          <w:lang w:val="cy-GB"/>
        </w:rPr>
        <w:t>am y ffordd y mae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cydraddoldeb</w:t>
      </w:r>
      <w:r w:rsidR="00810C2D">
        <w:rPr>
          <w:rFonts w:ascii="Arial" w:hAnsi="Arial" w:cs="Arial"/>
          <w:sz w:val="24"/>
          <w:szCs w:val="24"/>
          <w:lang w:val="cy-GB"/>
        </w:rPr>
        <w:t xml:space="preserve"> yn </w:t>
      </w:r>
      <w:r w:rsidR="00BE7941">
        <w:rPr>
          <w:rFonts w:ascii="Arial" w:hAnsi="Arial" w:cs="Arial"/>
          <w:sz w:val="24"/>
          <w:szCs w:val="24"/>
          <w:lang w:val="cy-GB"/>
        </w:rPr>
        <w:t>croestorri</w:t>
      </w:r>
      <w:r w:rsidR="00810C2D">
        <w:rPr>
          <w:rFonts w:ascii="Arial" w:hAnsi="Arial" w:cs="Arial"/>
          <w:sz w:val="24"/>
          <w:szCs w:val="24"/>
          <w:lang w:val="cy-GB"/>
        </w:rPr>
        <w:t xml:space="preserve"> ac yn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effeithio ar bobl o gymunedau </w:t>
      </w:r>
      <w:r w:rsidR="00BE7941">
        <w:rPr>
          <w:rFonts w:ascii="Arial" w:hAnsi="Arial" w:cs="Arial"/>
          <w:sz w:val="24"/>
          <w:szCs w:val="24"/>
          <w:lang w:val="cy-GB"/>
        </w:rPr>
        <w:t>Du, Asiaidd ac Ethnig Leiafrifol.</w:t>
      </w:r>
    </w:p>
    <w:p w:rsidR="005375CF" w:rsidRPr="005375CF" w:rsidRDefault="005375CF" w:rsidP="000745F9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Default="00810C2D" w:rsidP="000745F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BE7941">
        <w:rPr>
          <w:rFonts w:ascii="Arial" w:hAnsi="Arial" w:cs="Arial"/>
          <w:sz w:val="24"/>
          <w:szCs w:val="24"/>
          <w:lang w:val="cy-GB"/>
        </w:rPr>
        <w:t xml:space="preserve">Cynnig eich profiad byw fel person o gymuned </w:t>
      </w:r>
      <w:r w:rsidR="005375CF" w:rsidRPr="00BE7941">
        <w:rPr>
          <w:rFonts w:ascii="Arial" w:hAnsi="Arial" w:cs="Arial"/>
          <w:sz w:val="24"/>
          <w:szCs w:val="24"/>
          <w:lang w:val="cy-GB"/>
        </w:rPr>
        <w:t xml:space="preserve">Du, Asiaidd neu </w:t>
      </w:r>
      <w:r w:rsidR="00BE7941">
        <w:rPr>
          <w:rFonts w:ascii="Arial" w:hAnsi="Arial" w:cs="Arial"/>
          <w:sz w:val="24"/>
          <w:szCs w:val="24"/>
          <w:lang w:val="cy-GB"/>
        </w:rPr>
        <w:t>Ethnig Leiafrifol.</w:t>
      </w:r>
    </w:p>
    <w:p w:rsidR="00BE7941" w:rsidRPr="00BE7941" w:rsidRDefault="00BE7941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>Gweithio'n adeiladol gyda phartneriaeth ddynodedig i lywio dealltwriaeth o ba newidiadau sydd eu hangen i wella'r effeithiau ang</w:t>
      </w:r>
      <w:r w:rsidR="005F0A7C">
        <w:rPr>
          <w:rFonts w:ascii="Arial" w:hAnsi="Arial" w:cs="Arial"/>
          <w:sz w:val="24"/>
          <w:szCs w:val="24"/>
          <w:lang w:val="cy-GB"/>
        </w:rPr>
        <w:t>hyfartal ar gymunedau Pobl Ddu, Asiaidd ac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 w:rsidR="005F0A7C">
        <w:rPr>
          <w:rFonts w:ascii="Arial" w:hAnsi="Arial" w:cs="Arial"/>
          <w:sz w:val="24"/>
          <w:szCs w:val="24"/>
          <w:lang w:val="cy-GB"/>
        </w:rPr>
        <w:t>Ethnig Leiafrifol</w:t>
      </w:r>
      <w:r w:rsidRPr="005375CF">
        <w:rPr>
          <w:rFonts w:ascii="Arial" w:hAnsi="Arial" w:cs="Arial"/>
          <w:sz w:val="24"/>
          <w:szCs w:val="24"/>
          <w:lang w:val="cy-GB"/>
        </w:rPr>
        <w:t>. Nid oes angen i ch</w:t>
      </w:r>
      <w:r w:rsidR="00810C2D">
        <w:rPr>
          <w:rFonts w:ascii="Arial" w:hAnsi="Arial" w:cs="Arial"/>
          <w:sz w:val="24"/>
          <w:szCs w:val="24"/>
          <w:lang w:val="cy-GB"/>
        </w:rPr>
        <w:t xml:space="preserve">i fod yn arbenigwr polisi ond eich bod yn chwilio am drafodaeth ar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sut y gallai </w:t>
      </w:r>
      <w:r w:rsidR="00810C2D">
        <w:rPr>
          <w:rFonts w:ascii="Arial" w:hAnsi="Arial" w:cs="Arial"/>
          <w:sz w:val="24"/>
          <w:szCs w:val="24"/>
          <w:lang w:val="cy-GB"/>
        </w:rPr>
        <w:t>eich profiad helpu i sbarduno newid.</w:t>
      </w:r>
    </w:p>
    <w:p w:rsidR="005375CF" w:rsidRPr="005375CF" w:rsidRDefault="005375CF" w:rsidP="000745F9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 xml:space="preserve">Ymrwymo i weithio gyda'r bartneriaeth </w:t>
      </w:r>
      <w:r w:rsidR="005F0A7C">
        <w:rPr>
          <w:rFonts w:ascii="Arial" w:hAnsi="Arial" w:cs="Arial"/>
          <w:sz w:val="24"/>
          <w:szCs w:val="24"/>
          <w:lang w:val="cy-GB"/>
        </w:rPr>
        <w:t>AGA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ddynodedig tan fis Gorffennaf 2022 pan fydd y cynllun recriwtio i fod i gael ei gyflwyno i Lywodraeth Cymru. Bydd lefel y cymorth sy'n ofynnol gan bob partneriaeth unigol yn wahanol yn dibynnu ar eu </w:t>
      </w:r>
      <w:proofErr w:type="spellStart"/>
      <w:r w:rsidRPr="005375CF">
        <w:rPr>
          <w:rFonts w:ascii="Arial" w:hAnsi="Arial" w:cs="Arial"/>
          <w:sz w:val="24"/>
          <w:szCs w:val="24"/>
          <w:lang w:val="cy-GB"/>
        </w:rPr>
        <w:t>hangen</w:t>
      </w:r>
      <w:r w:rsidR="005F0A7C">
        <w:rPr>
          <w:rFonts w:ascii="Arial" w:hAnsi="Arial" w:cs="Arial"/>
          <w:sz w:val="24"/>
          <w:szCs w:val="24"/>
          <w:lang w:val="cy-GB"/>
        </w:rPr>
        <w:t>ion</w:t>
      </w:r>
      <w:proofErr w:type="spellEnd"/>
      <w:r w:rsidRPr="005375CF">
        <w:rPr>
          <w:rFonts w:ascii="Arial" w:hAnsi="Arial" w:cs="Arial"/>
          <w:sz w:val="24"/>
          <w:szCs w:val="24"/>
          <w:lang w:val="cy-GB"/>
        </w:rPr>
        <w:t xml:space="preserve">. Ar ôl ei recriwtio, bydd y mentor yn trafod </w:t>
      </w:r>
      <w:r w:rsidR="005F0A7C" w:rsidRPr="005375CF">
        <w:rPr>
          <w:rFonts w:ascii="Arial" w:hAnsi="Arial" w:cs="Arial"/>
          <w:sz w:val="24"/>
          <w:szCs w:val="24"/>
          <w:lang w:val="cy-GB"/>
        </w:rPr>
        <w:t xml:space="preserve">lefel y gwaith </w:t>
      </w:r>
      <w:r w:rsidRPr="005375CF">
        <w:rPr>
          <w:rFonts w:ascii="Arial" w:hAnsi="Arial" w:cs="Arial"/>
          <w:sz w:val="24"/>
          <w:szCs w:val="24"/>
          <w:lang w:val="cy-GB"/>
        </w:rPr>
        <w:t>gyda'r bartneriae</w:t>
      </w:r>
      <w:r w:rsidR="005F0A7C">
        <w:rPr>
          <w:rFonts w:ascii="Arial" w:hAnsi="Arial" w:cs="Arial"/>
          <w:sz w:val="24"/>
          <w:szCs w:val="24"/>
          <w:lang w:val="cy-GB"/>
        </w:rPr>
        <w:t xml:space="preserve">th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a nifer y diwrnodau sydd eu hangen. 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F0A7C">
        <w:rPr>
          <w:rFonts w:ascii="Arial" w:hAnsi="Arial" w:cs="Arial"/>
          <w:b/>
          <w:sz w:val="24"/>
          <w:szCs w:val="24"/>
          <w:lang w:val="cy-GB"/>
        </w:rPr>
        <w:t>O ganlyniad i'r gwaith hwn</w:t>
      </w:r>
      <w:r w:rsidRPr="005375CF">
        <w:rPr>
          <w:rFonts w:ascii="Arial" w:hAnsi="Arial" w:cs="Arial"/>
          <w:sz w:val="24"/>
          <w:szCs w:val="24"/>
          <w:lang w:val="cy-GB"/>
        </w:rPr>
        <w:t>: byddwch yn cael cipolwg ar s</w:t>
      </w:r>
      <w:r w:rsidR="005F0A7C">
        <w:rPr>
          <w:rFonts w:ascii="Arial" w:hAnsi="Arial" w:cs="Arial"/>
          <w:sz w:val="24"/>
          <w:szCs w:val="24"/>
          <w:lang w:val="cy-GB"/>
        </w:rPr>
        <w:t>ut y caiff polisi ei ddat</w:t>
      </w:r>
      <w:r w:rsidR="00115819">
        <w:rPr>
          <w:rFonts w:ascii="Arial" w:hAnsi="Arial" w:cs="Arial"/>
          <w:sz w:val="24"/>
          <w:szCs w:val="24"/>
          <w:lang w:val="cy-GB"/>
        </w:rPr>
        <w:t>blygu ac ar brosesau recriwtio P</w:t>
      </w:r>
      <w:r w:rsidR="005F0A7C">
        <w:rPr>
          <w:rFonts w:ascii="Arial" w:hAnsi="Arial" w:cs="Arial"/>
          <w:sz w:val="24"/>
          <w:szCs w:val="24"/>
          <w:lang w:val="cy-GB"/>
        </w:rPr>
        <w:t>rifysgolion a sut y mae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 w:rsidR="005F0A7C" w:rsidRPr="005375CF">
        <w:rPr>
          <w:rFonts w:ascii="Arial" w:hAnsi="Arial" w:cs="Arial"/>
          <w:sz w:val="24"/>
          <w:szCs w:val="24"/>
          <w:lang w:val="cy-GB"/>
        </w:rPr>
        <w:t xml:space="preserve">rhaglenni AGA </w:t>
      </w:r>
      <w:r w:rsidR="005F0A7C">
        <w:rPr>
          <w:rFonts w:ascii="Arial" w:hAnsi="Arial" w:cs="Arial"/>
          <w:sz w:val="24"/>
          <w:szCs w:val="24"/>
          <w:lang w:val="cy-GB"/>
        </w:rPr>
        <w:t xml:space="preserve">yn cael eu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datblygu, </w:t>
      </w:r>
      <w:r w:rsidR="005F0A7C">
        <w:rPr>
          <w:rFonts w:ascii="Arial" w:hAnsi="Arial" w:cs="Arial"/>
          <w:sz w:val="24"/>
          <w:szCs w:val="24"/>
          <w:lang w:val="cy-GB"/>
        </w:rPr>
        <w:t>eu cydgysylltu a’u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 w:rsidR="005F0A7C">
        <w:rPr>
          <w:rFonts w:ascii="Arial" w:hAnsi="Arial" w:cs="Arial"/>
          <w:sz w:val="24"/>
          <w:szCs w:val="24"/>
          <w:lang w:val="cy-GB"/>
        </w:rPr>
        <w:t xml:space="preserve">cyflwyno. </w:t>
      </w:r>
      <w:r w:rsidR="00115819">
        <w:rPr>
          <w:rFonts w:ascii="Arial" w:hAnsi="Arial" w:cs="Arial"/>
          <w:sz w:val="24"/>
          <w:szCs w:val="24"/>
          <w:lang w:val="cy-GB"/>
        </w:rPr>
        <w:t>Bydd hefyd ge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nnych y gallu i ddylanwadu ar lefel y cymorth a roddir i fyfyrwyr gan Brifysgolion drwy bartneriaethau </w:t>
      </w:r>
      <w:r w:rsidR="00115819">
        <w:rPr>
          <w:rFonts w:ascii="Arial" w:hAnsi="Arial" w:cs="Arial"/>
          <w:sz w:val="24"/>
          <w:szCs w:val="24"/>
          <w:lang w:val="cy-GB"/>
        </w:rPr>
        <w:t>AGA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 w:rsidR="00115819">
        <w:rPr>
          <w:rFonts w:ascii="Arial" w:hAnsi="Arial" w:cs="Arial"/>
          <w:sz w:val="24"/>
          <w:szCs w:val="24"/>
          <w:lang w:val="cy-GB"/>
        </w:rPr>
        <w:t xml:space="preserve">ac i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 ymgysylltu â Llywodraeth Cymru.  </w:t>
      </w: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810C2D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Byddwch yn derbyn £300 y dydd 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ar gyfer y gwaith hwn. </w:t>
      </w: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810C2D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Sylwer y bydd </w:t>
      </w:r>
      <w:r w:rsidR="005375CF" w:rsidRPr="005375CF">
        <w:rPr>
          <w:rFonts w:ascii="Arial" w:hAnsi="Arial" w:cs="Arial"/>
          <w:sz w:val="24"/>
          <w:szCs w:val="24"/>
          <w:lang w:val="cy-GB"/>
        </w:rPr>
        <w:t>gwiriadau diwydr</w:t>
      </w:r>
      <w:r>
        <w:rPr>
          <w:rFonts w:ascii="Arial" w:hAnsi="Arial" w:cs="Arial"/>
          <w:sz w:val="24"/>
          <w:szCs w:val="24"/>
          <w:lang w:val="cy-GB"/>
        </w:rPr>
        <w:t>wydd dyladwy yn cael eu cwblhau cyn i’r cyllid gael ei ddyfarnu.</w:t>
      </w: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</w:p>
    <w:p w:rsidR="005375CF" w:rsidRPr="005375CF" w:rsidRDefault="005375CF" w:rsidP="000745F9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 xml:space="preserve">Os oes gennych ddiddordeb </w:t>
      </w:r>
      <w:r w:rsidR="00115819">
        <w:rPr>
          <w:rFonts w:ascii="Arial" w:hAnsi="Arial" w:cs="Arial"/>
          <w:sz w:val="24"/>
          <w:szCs w:val="24"/>
          <w:lang w:val="cy-GB"/>
        </w:rPr>
        <w:t xml:space="preserve">a’ch bod eisiau sgwrs </w:t>
      </w:r>
      <w:r w:rsidRPr="005375CF">
        <w:rPr>
          <w:rFonts w:ascii="Arial" w:hAnsi="Arial" w:cs="Arial"/>
          <w:sz w:val="24"/>
          <w:szCs w:val="24"/>
          <w:lang w:val="cy-GB"/>
        </w:rPr>
        <w:t xml:space="preserve">anffurfiol </w:t>
      </w:r>
      <w:r w:rsidR="00115819">
        <w:rPr>
          <w:rFonts w:ascii="Arial" w:hAnsi="Arial" w:cs="Arial"/>
          <w:sz w:val="24"/>
          <w:szCs w:val="24"/>
          <w:lang w:val="cy-GB"/>
        </w:rPr>
        <w:t xml:space="preserve">am hyn </w:t>
      </w:r>
      <w:r w:rsidRPr="005375CF">
        <w:rPr>
          <w:rFonts w:ascii="Arial" w:hAnsi="Arial" w:cs="Arial"/>
          <w:sz w:val="24"/>
          <w:szCs w:val="24"/>
          <w:lang w:val="cy-GB"/>
        </w:rPr>
        <w:t>yn gyntaf, anfonwch e</w:t>
      </w:r>
      <w:r w:rsidR="00115819">
        <w:rPr>
          <w:rFonts w:ascii="Arial" w:hAnsi="Arial" w:cs="Arial"/>
          <w:sz w:val="24"/>
          <w:szCs w:val="24"/>
          <w:lang w:val="cy-GB"/>
        </w:rPr>
        <w:t xml:space="preserve">-bost at </w:t>
      </w:r>
      <w:hyperlink r:id="rId9" w:history="1">
        <w:r w:rsidR="002E3196" w:rsidRPr="00E243DF">
          <w:rPr>
            <w:rStyle w:val="Hyperlink"/>
            <w:rFonts w:ascii="Arial" w:hAnsi="Arial" w:cs="Arial"/>
            <w:sz w:val="24"/>
            <w:szCs w:val="24"/>
            <w:lang w:val="cy-GB"/>
          </w:rPr>
          <w:t>ITEducationAddysgGA@llyw.cymru</w:t>
        </w:r>
      </w:hyperlink>
      <w:r w:rsidR="002E3196" w:rsidRPr="002E3196">
        <w:rPr>
          <w:rFonts w:ascii="Arial" w:hAnsi="Arial" w:cs="Arial"/>
          <w:sz w:val="24"/>
          <w:szCs w:val="24"/>
          <w:lang w:val="cy-GB"/>
        </w:rPr>
        <w:t xml:space="preserve">. </w:t>
      </w:r>
      <w:r w:rsidRPr="002E3196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375CF" w:rsidRP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Default="005375CF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375CF">
        <w:rPr>
          <w:rFonts w:ascii="Arial" w:hAnsi="Arial" w:cs="Arial"/>
          <w:sz w:val="24"/>
          <w:szCs w:val="24"/>
          <w:lang w:val="cy-GB"/>
        </w:rPr>
        <w:t>Os oes gennych ddiddordeb ac e</w:t>
      </w:r>
      <w:r w:rsidR="00115819">
        <w:rPr>
          <w:rFonts w:ascii="Arial" w:hAnsi="Arial" w:cs="Arial"/>
          <w:sz w:val="24"/>
          <w:szCs w:val="24"/>
          <w:lang w:val="cy-GB"/>
        </w:rPr>
        <w:t xml:space="preserve">isiau trafod gwybodaeth benodol, </w:t>
      </w:r>
      <w:r w:rsidRPr="005375CF">
        <w:rPr>
          <w:rFonts w:ascii="Arial" w:hAnsi="Arial" w:cs="Arial"/>
          <w:sz w:val="24"/>
          <w:szCs w:val="24"/>
          <w:lang w:val="cy-GB"/>
        </w:rPr>
        <w:t>cysylltwch â;</w:t>
      </w:r>
    </w:p>
    <w:p w:rsidR="000745F9" w:rsidRDefault="000745F9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745F9" w:rsidTr="000745F9">
        <w:tc>
          <w:tcPr>
            <w:tcW w:w="3681" w:type="dxa"/>
          </w:tcPr>
          <w:p w:rsidR="000745F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745F9">
              <w:rPr>
                <w:rFonts w:ascii="Arial" w:hAnsi="Arial" w:cs="Arial"/>
                <w:sz w:val="24"/>
                <w:szCs w:val="24"/>
                <w:lang w:val="cy-GB"/>
              </w:rPr>
              <w:t>Partneriaeth Aberystwyth</w:t>
            </w:r>
          </w:p>
        </w:tc>
        <w:tc>
          <w:tcPr>
            <w:tcW w:w="5335" w:type="dxa"/>
          </w:tcPr>
          <w:p w:rsidR="000745F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F39A5">
              <w:rPr>
                <w:rFonts w:ascii="Arial" w:hAnsi="Arial" w:cs="Arial"/>
                <w:sz w:val="24"/>
                <w:szCs w:val="24"/>
              </w:rPr>
              <w:t xml:space="preserve">Daryl Phillips </w:t>
            </w:r>
            <w:hyperlink r:id="rId10" w:history="1">
              <w:r w:rsidRPr="009F39A5">
                <w:rPr>
                  <w:rStyle w:val="Hyperlink"/>
                  <w:rFonts w:ascii="Arial" w:hAnsi="Arial" w:cs="Arial"/>
                  <w:sz w:val="24"/>
                  <w:szCs w:val="24"/>
                </w:rPr>
                <w:t>dap70@aber.ac.uk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39A5">
              <w:rPr>
                <w:rFonts w:ascii="Arial" w:hAnsi="Arial" w:cs="Arial"/>
                <w:sz w:val="24"/>
                <w:szCs w:val="24"/>
              </w:rPr>
              <w:t>01970 622678</w:t>
            </w:r>
          </w:p>
        </w:tc>
      </w:tr>
      <w:tr w:rsidR="000745F9" w:rsidTr="000745F9">
        <w:tc>
          <w:tcPr>
            <w:tcW w:w="3681" w:type="dxa"/>
          </w:tcPr>
          <w:p w:rsidR="000745F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745F9">
              <w:rPr>
                <w:rFonts w:ascii="Arial" w:hAnsi="Arial" w:cs="Arial"/>
                <w:sz w:val="24"/>
                <w:szCs w:val="24"/>
                <w:lang w:val="cy-GB"/>
              </w:rPr>
              <w:t>Partneriaeth Caban</w:t>
            </w:r>
          </w:p>
        </w:tc>
        <w:tc>
          <w:tcPr>
            <w:tcW w:w="5335" w:type="dxa"/>
          </w:tcPr>
          <w:p w:rsidR="000745F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F39A5">
              <w:rPr>
                <w:rFonts w:ascii="Arial" w:hAnsi="Arial" w:cs="Arial"/>
                <w:sz w:val="24"/>
                <w:szCs w:val="24"/>
              </w:rPr>
              <w:t>Hazel Wordsworth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5D3DB5">
                <w:rPr>
                  <w:rStyle w:val="Hyperlink"/>
                  <w:rFonts w:ascii="Arial" w:hAnsi="Arial" w:cs="Arial"/>
                  <w:sz w:val="24"/>
                  <w:szCs w:val="24"/>
                </w:rPr>
                <w:t>edse09@bangor.ac.uk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39A5">
              <w:rPr>
                <w:rFonts w:ascii="Arial" w:hAnsi="Arial" w:cs="Arial"/>
                <w:sz w:val="24"/>
                <w:szCs w:val="24"/>
              </w:rPr>
              <w:t>07890329552</w:t>
            </w:r>
          </w:p>
        </w:tc>
      </w:tr>
      <w:tr w:rsidR="000745F9" w:rsidTr="000745F9">
        <w:tc>
          <w:tcPr>
            <w:tcW w:w="3681" w:type="dxa"/>
          </w:tcPr>
          <w:p w:rsidR="000745F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745F9">
              <w:rPr>
                <w:rFonts w:ascii="Arial" w:hAnsi="Arial" w:cs="Arial"/>
                <w:sz w:val="24"/>
                <w:szCs w:val="24"/>
                <w:lang w:val="cy-GB"/>
              </w:rPr>
              <w:t>Partneriaeth y Brifysgol Agored</w:t>
            </w:r>
          </w:p>
        </w:tc>
        <w:tc>
          <w:tcPr>
            <w:tcW w:w="5335" w:type="dxa"/>
          </w:tcPr>
          <w:p w:rsidR="00532EC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745F9">
              <w:rPr>
                <w:rFonts w:ascii="Arial" w:hAnsi="Arial" w:cs="Arial"/>
                <w:sz w:val="24"/>
                <w:szCs w:val="24"/>
                <w:lang w:val="cy-GB"/>
              </w:rPr>
              <w:t xml:space="preserve">Rhian Jones </w:t>
            </w:r>
            <w:hyperlink r:id="rId12" w:history="1">
              <w:r w:rsidRPr="000745F9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rhian.jones@open.ac.uk</w:t>
              </w:r>
            </w:hyperlink>
            <w:r w:rsidRPr="000745F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745F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745F9">
              <w:rPr>
                <w:rFonts w:ascii="Arial" w:hAnsi="Arial" w:cs="Arial"/>
                <w:sz w:val="24"/>
                <w:szCs w:val="24"/>
                <w:lang w:val="cy-GB"/>
              </w:rPr>
              <w:t>02921 670 159</w:t>
            </w:r>
          </w:p>
        </w:tc>
      </w:tr>
      <w:tr w:rsidR="000745F9" w:rsidTr="000745F9">
        <w:tc>
          <w:tcPr>
            <w:tcW w:w="3681" w:type="dxa"/>
          </w:tcPr>
          <w:p w:rsidR="000745F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745F9">
              <w:rPr>
                <w:rFonts w:ascii="Arial" w:hAnsi="Arial" w:cs="Arial"/>
                <w:sz w:val="24"/>
                <w:szCs w:val="24"/>
                <w:lang w:val="cy-GB"/>
              </w:rPr>
              <w:t>Partneriaeth Abertawe</w:t>
            </w:r>
          </w:p>
        </w:tc>
        <w:tc>
          <w:tcPr>
            <w:tcW w:w="5335" w:type="dxa"/>
          </w:tcPr>
          <w:p w:rsidR="000745F9" w:rsidRDefault="00FE1B7F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3" w:history="1">
              <w:r w:rsidR="000745F9" w:rsidRPr="005D3DB5">
                <w:rPr>
                  <w:rStyle w:val="Hyperlink"/>
                  <w:rFonts w:ascii="Arial" w:hAnsi="Arial" w:cs="Arial"/>
                  <w:sz w:val="24"/>
                  <w:szCs w:val="24"/>
                </w:rPr>
                <w:t>pgce-enquiries@swansea.ac.uk</w:t>
              </w:r>
            </w:hyperlink>
          </w:p>
        </w:tc>
      </w:tr>
      <w:tr w:rsidR="000745F9" w:rsidTr="000745F9">
        <w:tc>
          <w:tcPr>
            <w:tcW w:w="3681" w:type="dxa"/>
          </w:tcPr>
          <w:p w:rsidR="000745F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745F9">
              <w:rPr>
                <w:rFonts w:ascii="Arial" w:hAnsi="Arial" w:cs="Arial"/>
                <w:sz w:val="24"/>
                <w:szCs w:val="24"/>
                <w:lang w:val="cy-GB"/>
              </w:rPr>
              <w:t>Partneriaeth yr Athrofa</w:t>
            </w:r>
          </w:p>
        </w:tc>
        <w:tc>
          <w:tcPr>
            <w:tcW w:w="5335" w:type="dxa"/>
          </w:tcPr>
          <w:p w:rsidR="000745F9" w:rsidRDefault="000745F9" w:rsidP="005375C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F39A5">
              <w:rPr>
                <w:rFonts w:ascii="Arial" w:eastAsia="Times New Roman" w:hAnsi="Arial" w:cs="Arial"/>
                <w:color w:val="323130"/>
                <w:sz w:val="24"/>
                <w:szCs w:val="24"/>
              </w:rPr>
              <w:t xml:space="preserve">Rachel Bendall </w:t>
            </w:r>
            <w:hyperlink r:id="rId14" w:history="1">
              <w:r w:rsidRPr="009F39A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rachel.bendall@uwtsd.ac.uk</w:t>
              </w:r>
            </w:hyperlink>
            <w:r w:rsidRPr="009F3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39A5">
              <w:rPr>
                <w:rFonts w:ascii="Arial" w:eastAsia="Times New Roman" w:hAnsi="Arial" w:cs="Arial"/>
                <w:color w:val="323130"/>
                <w:sz w:val="24"/>
                <w:szCs w:val="24"/>
              </w:rPr>
              <w:t>01792 482017</w:t>
            </w:r>
            <w:r w:rsidRPr="009F39A5">
              <w:rPr>
                <w:rFonts w:ascii="Calibri" w:eastAsia="Times New Roman" w:hAnsi="Calibri" w:cs="Calibri"/>
                <w:color w:val="323130"/>
              </w:rPr>
              <w:t> </w:t>
            </w:r>
          </w:p>
        </w:tc>
      </w:tr>
    </w:tbl>
    <w:p w:rsidR="000745F9" w:rsidRPr="005375CF" w:rsidRDefault="000745F9" w:rsidP="005375CF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5375CF" w:rsidRPr="00115819" w:rsidRDefault="00810C2D" w:rsidP="005375CF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115819">
        <w:rPr>
          <w:rFonts w:ascii="Arial" w:hAnsi="Arial" w:cs="Arial"/>
          <w:b/>
          <w:sz w:val="24"/>
          <w:szCs w:val="24"/>
          <w:lang w:val="cy-GB"/>
        </w:rPr>
        <w:t>Gw</w:t>
      </w:r>
      <w:r w:rsidR="005375CF" w:rsidRPr="00115819">
        <w:rPr>
          <w:rFonts w:ascii="Arial" w:hAnsi="Arial" w:cs="Arial"/>
          <w:b/>
          <w:sz w:val="24"/>
          <w:szCs w:val="24"/>
          <w:lang w:val="cy-GB"/>
        </w:rPr>
        <w:t xml:space="preserve">neud cais: </w:t>
      </w:r>
    </w:p>
    <w:p w:rsidR="00FE1B7F" w:rsidRPr="00FE1B7F" w:rsidRDefault="00115819" w:rsidP="00FE1B7F">
      <w:pPr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</w:t>
      </w:r>
      <w:r w:rsidR="00810C2D">
        <w:rPr>
          <w:rFonts w:ascii="Arial" w:hAnsi="Arial" w:cs="Arial"/>
          <w:sz w:val="24"/>
          <w:szCs w:val="24"/>
          <w:lang w:val="cy-GB"/>
        </w:rPr>
        <w:t xml:space="preserve">nfonwch 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ddatganiad personol (dim mwy na 900 </w:t>
      </w:r>
      <w:r w:rsidR="00810C2D">
        <w:rPr>
          <w:rFonts w:ascii="Arial" w:hAnsi="Arial" w:cs="Arial"/>
          <w:sz w:val="24"/>
          <w:szCs w:val="24"/>
          <w:lang w:val="cy-GB"/>
        </w:rPr>
        <w:t>gair)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</w:t>
      </w:r>
      <w:r w:rsidR="00810C2D">
        <w:rPr>
          <w:rFonts w:ascii="Arial" w:hAnsi="Arial" w:cs="Arial"/>
          <w:sz w:val="24"/>
          <w:szCs w:val="24"/>
          <w:lang w:val="cy-GB"/>
        </w:rPr>
        <w:t xml:space="preserve">sy’n 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amlinellu </w:t>
      </w:r>
      <w:r>
        <w:rPr>
          <w:rFonts w:ascii="Arial" w:hAnsi="Arial" w:cs="Arial"/>
          <w:sz w:val="24"/>
          <w:szCs w:val="24"/>
          <w:lang w:val="cy-GB"/>
        </w:rPr>
        <w:t xml:space="preserve">sut rydych chi’n meddwl y gallwch </w:t>
      </w:r>
      <w:r w:rsidR="005375CF" w:rsidRPr="005375CF">
        <w:rPr>
          <w:rFonts w:ascii="Arial" w:hAnsi="Arial" w:cs="Arial"/>
          <w:sz w:val="24"/>
          <w:szCs w:val="24"/>
          <w:lang w:val="cy-GB"/>
        </w:rPr>
        <w:t>gyfrannu yn y rôl hon, ynghyd â'ch CV</w:t>
      </w:r>
      <w:r w:rsidR="00810C2D">
        <w:rPr>
          <w:rFonts w:ascii="Arial" w:hAnsi="Arial" w:cs="Arial"/>
          <w:sz w:val="24"/>
          <w:szCs w:val="24"/>
          <w:lang w:val="cy-GB"/>
        </w:rPr>
        <w:t>,</w:t>
      </w:r>
      <w:r w:rsidR="005375CF" w:rsidRPr="005375CF">
        <w:rPr>
          <w:rFonts w:ascii="Arial" w:hAnsi="Arial" w:cs="Arial"/>
          <w:sz w:val="24"/>
          <w:szCs w:val="24"/>
          <w:lang w:val="cy-GB"/>
        </w:rPr>
        <w:t xml:space="preserve"> erbyn 1 Ebrill 2022 </w:t>
      </w:r>
    </w:p>
    <w:p w:rsidR="009B0918" w:rsidRDefault="00FE1B7F" w:rsidP="00FE1B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B7F">
        <w:rPr>
          <w:rFonts w:ascii="Arial" w:hAnsi="Arial" w:cs="Arial"/>
          <w:sz w:val="24"/>
          <w:szCs w:val="24"/>
          <w:lang w:val="cy-GB"/>
        </w:rPr>
        <w:t xml:space="preserve">trwy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FE1B7F">
        <w:rPr>
          <w:rFonts w:ascii="Arial" w:hAnsi="Arial" w:cs="Arial"/>
          <w:sz w:val="24"/>
          <w:szCs w:val="24"/>
          <w:lang w:val="cy-GB"/>
        </w:rPr>
        <w:t xml:space="preserve">ddysgwyr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FE1B7F">
        <w:rPr>
          <w:rFonts w:ascii="Arial" w:hAnsi="Arial" w:cs="Arial"/>
          <w:sz w:val="24"/>
          <w:szCs w:val="24"/>
          <w:lang w:val="cy-GB"/>
        </w:rPr>
        <w:t>ymru</w:t>
      </w:r>
    </w:p>
    <w:p w:rsidR="00AB50EE" w:rsidRDefault="00AB50EE" w:rsidP="00AB50EE">
      <w:pPr>
        <w:spacing w:after="0"/>
        <w:rPr>
          <w:rFonts w:ascii="Arial" w:hAnsi="Arial" w:cs="Arial"/>
          <w:sz w:val="24"/>
          <w:szCs w:val="24"/>
        </w:rPr>
      </w:pPr>
    </w:p>
    <w:p w:rsidR="00AB50EE" w:rsidRPr="00115819" w:rsidRDefault="00115819" w:rsidP="00AB50EE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115819">
        <w:rPr>
          <w:rFonts w:ascii="Arial" w:hAnsi="Arial" w:cs="Arial"/>
          <w:b/>
          <w:sz w:val="24"/>
          <w:szCs w:val="24"/>
          <w:lang w:val="cy-GB"/>
        </w:rPr>
        <w:t>Adroddiadau sydd wedi dylanwadu ar y gwaith hwn</w:t>
      </w:r>
      <w:bookmarkStart w:id="0" w:name="_GoBack"/>
      <w:bookmarkEnd w:id="0"/>
    </w:p>
    <w:p w:rsidR="00AB50EE" w:rsidRDefault="00AB50EE" w:rsidP="00AB50EE">
      <w:pPr>
        <w:spacing w:after="0"/>
      </w:pPr>
    </w:p>
    <w:p w:rsidR="00AB50EE" w:rsidRPr="00115819" w:rsidRDefault="00FE1B7F" w:rsidP="00115819">
      <w:pPr>
        <w:rPr>
          <w:rFonts w:ascii="Arial" w:hAnsi="Arial" w:cs="Arial"/>
          <w:sz w:val="24"/>
          <w:szCs w:val="24"/>
          <w:lang w:val="cy-GB"/>
        </w:rPr>
      </w:pPr>
      <w:hyperlink r:id="rId15" w:history="1">
        <w:r w:rsidR="00115819" w:rsidRPr="00115819">
          <w:rPr>
            <w:rStyle w:val="Hyperlink"/>
            <w:rFonts w:ascii="Arial" w:hAnsi="Arial" w:cs="Arial"/>
            <w:sz w:val="24"/>
            <w:szCs w:val="24"/>
            <w:lang w:val="cy-GB"/>
          </w:rPr>
          <w:t>Gweithgor Cymunedau, Cyfraniadau a Chynefin Pobl Dduon, Asiaidd a Lleiafrifoedd Ethnig yn y Cwricwlwm Newydd: adroddiad terfynol</w:t>
        </w:r>
      </w:hyperlink>
      <w:r w:rsidR="00115819">
        <w:rPr>
          <w:rFonts w:ascii="Arial" w:hAnsi="Arial" w:cs="Arial"/>
          <w:sz w:val="24"/>
          <w:szCs w:val="24"/>
          <w:lang w:val="cy-GB"/>
        </w:rPr>
        <w:t xml:space="preserve"> – </w:t>
      </w:r>
      <w:r w:rsidR="00115819" w:rsidRPr="0011581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Cadeiriwyd gan</w:t>
      </w:r>
      <w:r w:rsidR="00AB50EE" w:rsidRPr="0011581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115819" w:rsidRPr="0011581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yr Athro </w:t>
      </w:r>
      <w:r w:rsidR="00AB50EE" w:rsidRPr="0011581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Charlotte Williams (</w:t>
      </w:r>
      <w:r w:rsidR="00115819" w:rsidRPr="0011581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Mawrth 2021)</w:t>
      </w:r>
    </w:p>
    <w:p w:rsidR="00AB50EE" w:rsidRDefault="00FE1B7F" w:rsidP="00AB50EE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AB50EE" w:rsidRPr="00C71E5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The Recruitment and Retention </w:t>
        </w:r>
        <w:proofErr w:type="gramStart"/>
        <w:r w:rsidR="00AB50EE" w:rsidRPr="00C71E5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Of</w:t>
        </w:r>
        <w:proofErr w:type="gramEnd"/>
        <w:r w:rsidR="00AB50EE" w:rsidRPr="00C71E5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Black, Asian and Minority Ethnic Teachers in Wales - A Qualitative Research Study</w:t>
        </w:r>
      </w:hyperlink>
      <w:r w:rsidR="00AB50EE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50EE">
        <w:rPr>
          <w:rFonts w:ascii="Arial" w:hAnsi="Arial" w:cs="Arial"/>
          <w:sz w:val="24"/>
          <w:szCs w:val="24"/>
        </w:rPr>
        <w:t>(</w:t>
      </w:r>
      <w:r w:rsidR="00316080" w:rsidRPr="001E3583">
        <w:rPr>
          <w:rFonts w:ascii="Arial" w:hAnsi="Arial" w:cs="Arial"/>
          <w:sz w:val="24"/>
          <w:szCs w:val="24"/>
          <w:lang w:val="cy-GB"/>
        </w:rPr>
        <w:t>Mehefin</w:t>
      </w:r>
      <w:r w:rsidR="00AB50EE">
        <w:rPr>
          <w:rFonts w:ascii="Arial" w:hAnsi="Arial" w:cs="Arial"/>
          <w:sz w:val="24"/>
          <w:szCs w:val="24"/>
        </w:rPr>
        <w:t xml:space="preserve"> 2021) </w:t>
      </w:r>
    </w:p>
    <w:p w:rsidR="00AB50EE" w:rsidRDefault="00AB50EE" w:rsidP="00AB50EE">
      <w:pPr>
        <w:spacing w:after="0"/>
      </w:pPr>
    </w:p>
    <w:p w:rsidR="00AB50EE" w:rsidRPr="00316080" w:rsidRDefault="00FE1B7F" w:rsidP="00AB50EE">
      <w:pPr>
        <w:spacing w:after="0"/>
        <w:rPr>
          <w:rFonts w:ascii="Arial" w:hAnsi="Arial" w:cs="Arial"/>
          <w:sz w:val="24"/>
          <w:szCs w:val="24"/>
          <w:lang w:val="cy-GB"/>
        </w:rPr>
      </w:pPr>
      <w:hyperlink r:id="rId17" w:history="1">
        <w:r w:rsidR="00316080" w:rsidRPr="00316080">
          <w:rPr>
            <w:rStyle w:val="Hyperlink"/>
            <w:rFonts w:ascii="Arial" w:hAnsi="Arial" w:cs="Arial"/>
            <w:sz w:val="24"/>
            <w:szCs w:val="24"/>
            <w:lang w:val="cy-GB"/>
          </w:rPr>
          <w:t>Cyngor y Gweithlu Addysg yn cyflwyno argymhellion ar gyfer cynyddu amrywiaeth yn y gweithlu ysgolion</w:t>
        </w:r>
      </w:hyperlink>
      <w:r w:rsidR="00AB50EE" w:rsidRPr="00316080">
        <w:rPr>
          <w:rFonts w:ascii="Arial" w:hAnsi="Arial" w:cs="Arial"/>
          <w:sz w:val="24"/>
          <w:szCs w:val="24"/>
          <w:lang w:val="cy-GB"/>
        </w:rPr>
        <w:t xml:space="preserve"> </w:t>
      </w:r>
      <w:r w:rsidR="008D4391" w:rsidRPr="00316080">
        <w:rPr>
          <w:rFonts w:ascii="Arial" w:hAnsi="Arial" w:cs="Arial"/>
          <w:sz w:val="24"/>
          <w:szCs w:val="24"/>
          <w:lang w:val="cy-GB"/>
        </w:rPr>
        <w:t>(</w:t>
      </w:r>
      <w:r w:rsidR="00316080" w:rsidRPr="00316080">
        <w:rPr>
          <w:rFonts w:ascii="Arial" w:hAnsi="Arial" w:cs="Arial"/>
          <w:sz w:val="24"/>
          <w:szCs w:val="24"/>
          <w:lang w:val="cy-GB"/>
        </w:rPr>
        <w:t xml:space="preserve">Gorffennaf </w:t>
      </w:r>
      <w:r w:rsidR="00AB50EE" w:rsidRPr="00316080">
        <w:rPr>
          <w:rFonts w:ascii="Arial" w:hAnsi="Arial" w:cs="Arial"/>
          <w:sz w:val="24"/>
          <w:szCs w:val="24"/>
          <w:lang w:val="cy-GB"/>
        </w:rPr>
        <w:t>2021</w:t>
      </w:r>
      <w:r w:rsidR="008D4391" w:rsidRPr="00316080">
        <w:rPr>
          <w:rFonts w:ascii="Arial" w:hAnsi="Arial" w:cs="Arial"/>
          <w:sz w:val="24"/>
          <w:szCs w:val="24"/>
          <w:lang w:val="cy-GB"/>
        </w:rPr>
        <w:t>)</w:t>
      </w:r>
    </w:p>
    <w:p w:rsidR="00AB50EE" w:rsidRPr="0021357C" w:rsidRDefault="00AB50EE" w:rsidP="002135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B50EE" w:rsidRPr="0021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535"/>
    <w:multiLevelType w:val="hybridMultilevel"/>
    <w:tmpl w:val="D610C4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0582"/>
    <w:multiLevelType w:val="hybridMultilevel"/>
    <w:tmpl w:val="15EC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40EA"/>
    <w:multiLevelType w:val="hybridMultilevel"/>
    <w:tmpl w:val="4956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5BD2"/>
    <w:multiLevelType w:val="hybridMultilevel"/>
    <w:tmpl w:val="C7F8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174E"/>
    <w:multiLevelType w:val="hybridMultilevel"/>
    <w:tmpl w:val="65B675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5675"/>
    <w:multiLevelType w:val="hybridMultilevel"/>
    <w:tmpl w:val="4378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40743"/>
    <w:multiLevelType w:val="hybridMultilevel"/>
    <w:tmpl w:val="757E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18"/>
    <w:rsid w:val="000745F9"/>
    <w:rsid w:val="000B1760"/>
    <w:rsid w:val="00115819"/>
    <w:rsid w:val="001201F7"/>
    <w:rsid w:val="0017437C"/>
    <w:rsid w:val="001765D2"/>
    <w:rsid w:val="001E3583"/>
    <w:rsid w:val="0021357C"/>
    <w:rsid w:val="002704ED"/>
    <w:rsid w:val="002D5CA2"/>
    <w:rsid w:val="002E3196"/>
    <w:rsid w:val="00316080"/>
    <w:rsid w:val="00316297"/>
    <w:rsid w:val="0037249F"/>
    <w:rsid w:val="00402C69"/>
    <w:rsid w:val="00404DAC"/>
    <w:rsid w:val="00500E06"/>
    <w:rsid w:val="00532EC9"/>
    <w:rsid w:val="00534AFB"/>
    <w:rsid w:val="005375CF"/>
    <w:rsid w:val="005A70E1"/>
    <w:rsid w:val="005E3EB8"/>
    <w:rsid w:val="005F0A7C"/>
    <w:rsid w:val="007132E5"/>
    <w:rsid w:val="007F3564"/>
    <w:rsid w:val="00810C2D"/>
    <w:rsid w:val="00894462"/>
    <w:rsid w:val="008D4391"/>
    <w:rsid w:val="0099298E"/>
    <w:rsid w:val="009B0918"/>
    <w:rsid w:val="009C56C7"/>
    <w:rsid w:val="00A31077"/>
    <w:rsid w:val="00A3199E"/>
    <w:rsid w:val="00AB3F44"/>
    <w:rsid w:val="00AB50EE"/>
    <w:rsid w:val="00B54176"/>
    <w:rsid w:val="00BD5924"/>
    <w:rsid w:val="00BE7941"/>
    <w:rsid w:val="00C14E4A"/>
    <w:rsid w:val="00C1502C"/>
    <w:rsid w:val="00CF5A41"/>
    <w:rsid w:val="00D06BB7"/>
    <w:rsid w:val="00D26843"/>
    <w:rsid w:val="00D3085B"/>
    <w:rsid w:val="00D5031E"/>
    <w:rsid w:val="00D554F3"/>
    <w:rsid w:val="00D84B8C"/>
    <w:rsid w:val="00D9788B"/>
    <w:rsid w:val="00ED1442"/>
    <w:rsid w:val="00EE200A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03A2"/>
  <w15:chartTrackingRefBased/>
  <w15:docId w15:val="{DD4A63F2-3579-47BC-A8F1-7DBD8C9C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3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9298E"/>
    <w:rPr>
      <w:color w:val="0000FF"/>
      <w:u w:val="single"/>
    </w:rPr>
  </w:style>
  <w:style w:type="paragraph" w:customStyle="1" w:styleId="Default">
    <w:name w:val="Default"/>
    <w:rsid w:val="00992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298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32E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02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02C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4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ynllun-recriwtio-pobl-ddu-asiaidd-lleiafrifoedd-ethnig-ar-gyfer-addysg-gychwynnol-i-athrawon-html" TargetMode="External"/><Relationship Id="rId13" Type="http://schemas.openxmlformats.org/officeDocument/2006/relationships/hyperlink" Target="mailto:pgce-enquiries@swansea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lyw.cymru/sites/default/files/consultations/2021-03/cynllun-gweithredu-cydraddoldeb-hiliol-cymru-wrth-hiliol.pdf" TargetMode="External"/><Relationship Id="rId12" Type="http://schemas.openxmlformats.org/officeDocument/2006/relationships/hyperlink" Target="mailto:rhian.jones@open.ac.uk" TargetMode="External"/><Relationship Id="rId17" Type="http://schemas.openxmlformats.org/officeDocument/2006/relationships/hyperlink" Target="https://www.ewc.wales/site/index.php/en/ewc-news/1765-ewc-presents-recommendations-for-increasing-diversity-in-the-school-workfor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wb.gov.wales/api/storage/c19f56f8-5f30-4244-80f7-a23768186d1c/report-into-the-lived-experiences-of-teachers-and-middle-and-senior-school-leaders-from-minority-ethnic-backgrounds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dse09@bangor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lyw.cymru/adroddiad-terfynol-gweithgor-cymunedau-cyfraniadau-chynefin-pobl-dduon-asiaidd-lleiafrifoedd-ethnig-yn-y-cwricwlwm" TargetMode="External"/><Relationship Id="rId10" Type="http://schemas.openxmlformats.org/officeDocument/2006/relationships/hyperlink" Target="mailto:dap70@aber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TEducationAddysgGA@llyw.cymru" TargetMode="External"/><Relationship Id="rId14" Type="http://schemas.openxmlformats.org/officeDocument/2006/relationships/hyperlink" Target="mailto:rachel.bendall@uwts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A39071869</value>
    </field>
    <field name="Objective-Title">
      <value order="0">*Small individual consultancy opportunity - ITE Race Equality Action Plan Community Mentors (W)</value>
    </field>
    <field name="Objective-Description">
      <value order="0"/>
    </field>
    <field name="Objective-CreationStamp">
      <value order="0">2022-03-04T14:38:30Z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2022-03-08T10:00:54Z</value>
    </field>
    <field name="Objective-ModificationStamp">
      <value order="0">2022-03-08T10:00:54Z</value>
    </field>
    <field name="Objective-Owner">
      <value order="0">Durston-Birt, Lucy (EPS - SED)</value>
    </field>
    <field name="Objective-Path">
      <value order="0">Objective Global Folder:Business File Plan:Education &amp; Public Services (EPS):Education &amp; Public Services (EPS) - Education - Pedagogy, Leadership and Professional Learning:1 - Save:Initial Teacher Education and Research :Policy &amp; Reform 2021-2025:ITE Reform - Policy - Recruitment for Diversity in the Teaching Workforce - 2019-2021:5a. ITE Community Mentor Partnership Support (2022)</value>
    </field>
    <field name="Objective-Parent">
      <value order="0">5a. ITE Community Mentor Partnership Support (2022)</value>
    </field>
    <field name="Objective-State">
      <value order="0">Published</value>
    </field>
    <field name="Objective-VersionId">
      <value order="0">vA75913905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qA1411742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Durston-Birt, Lucy (EPS - SED)</dc:creator>
  <cp:keywords/>
  <dc:description/>
  <cp:lastModifiedBy>Lydia Davies</cp:lastModifiedBy>
  <cp:revision>22</cp:revision>
  <dcterms:created xsi:type="dcterms:W3CDTF">2022-03-04T11:06:00Z</dcterms:created>
  <dcterms:modified xsi:type="dcterms:W3CDTF">2022-03-08T12:15:00Z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A39071869</vt:lpwstr>
  </property>
  <property fmtid="{D5CDD505-2E9C-101B-9397-08002B2CF9AE}" pid="4" name="Objective-Title">
    <vt:lpwstr>*Small individual consultancy opportunity - ITE Race Equality Action Plan Community Mentors (W)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2022-03-04T14:38:49Z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2022-03-08T10:00:54Z</vt:filetime>
  </property>
  <property fmtid="{D5CDD505-2E9C-101B-9397-08002B2CF9AE}" pid="10" name="Objective-ModificationStamp">
    <vt:filetime>2022-03-08T10:00:54Z</vt:filetime>
  </property>
  <property fmtid="{D5CDD505-2E9C-101B-9397-08002B2CF9AE}" pid="11" name="Objective-Owner">
    <vt:lpwstr>Durston-Birt, Lucy (EPS - SED)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Learning:1 - Save:Initial Teacher Education and Research :Policy &amp; Reform 2021-2025:ITE Refo</vt:lpwstr>
  </property>
  <property fmtid="{D5CDD505-2E9C-101B-9397-08002B2CF9AE}" pid="13" name="Objective-Parent">
    <vt:lpwstr>5a. ITE Community Mentor Partnership Support (2022)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vA75913905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qA1411742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2022-03-04T00:00:00Z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