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65CC" w:rsidRDefault="00F465CC">
      <w:pPr>
        <w:jc w:val="center"/>
        <w:rPr>
          <w:rFonts w:ascii="Calibri" w:eastAsia="Calibri" w:hAnsi="Calibri" w:cs="Calibri"/>
          <w:b/>
          <w:sz w:val="36"/>
          <w:szCs w:val="36"/>
        </w:rPr>
      </w:pPr>
      <w:bookmarkStart w:id="0" w:name="_heading=h.gjdgxs" w:colFirst="0" w:colLast="0"/>
      <w:bookmarkEnd w:id="0"/>
    </w:p>
    <w:p w:rsidR="00F465CC" w:rsidRDefault="00012C2C">
      <w:pPr>
        <w:jc w:val="center"/>
        <w:rPr>
          <w:rFonts w:ascii="Calibri" w:eastAsia="Calibri" w:hAnsi="Calibri" w:cs="Calibri"/>
          <w:b/>
          <w:sz w:val="36"/>
          <w:szCs w:val="36"/>
        </w:rPr>
      </w:pPr>
      <w:r>
        <w:rPr>
          <w:noProof/>
        </w:rPr>
        <w:drawing>
          <wp:inline distT="0" distB="0" distL="0" distR="0">
            <wp:extent cx="1485900" cy="933450"/>
            <wp:effectExtent l="0" t="0" r="0" b="0"/>
            <wp:docPr id="7" name="image1.jpg" descr="http://www.deeside.ac.uk/staffupdate/july2013/img/cambria.jpg"/>
            <wp:cNvGraphicFramePr/>
            <a:graphic xmlns:a="http://schemas.openxmlformats.org/drawingml/2006/main">
              <a:graphicData uri="http://schemas.openxmlformats.org/drawingml/2006/picture">
                <pic:pic xmlns:pic="http://schemas.openxmlformats.org/drawingml/2006/picture">
                  <pic:nvPicPr>
                    <pic:cNvPr id="0" name="image1.jpg" descr="http://www.deeside.ac.uk/staffupdate/july2013/img/cambria.jpg"/>
                    <pic:cNvPicPr preferRelativeResize="0"/>
                  </pic:nvPicPr>
                  <pic:blipFill>
                    <a:blip r:embed="rId8"/>
                    <a:srcRect/>
                    <a:stretch>
                      <a:fillRect/>
                    </a:stretch>
                  </pic:blipFill>
                  <pic:spPr>
                    <a:xfrm>
                      <a:off x="0" y="0"/>
                      <a:ext cx="1485900" cy="933450"/>
                    </a:xfrm>
                    <a:prstGeom prst="rect">
                      <a:avLst/>
                    </a:prstGeom>
                    <a:ln/>
                  </pic:spPr>
                </pic:pic>
              </a:graphicData>
            </a:graphic>
          </wp:inline>
        </w:drawing>
      </w:r>
    </w:p>
    <w:p w:rsidR="00F465CC" w:rsidRDefault="00012C2C">
      <w:pPr>
        <w:jc w:val="center"/>
      </w:pPr>
      <w:r>
        <w:rPr>
          <w:rFonts w:ascii="Calibri" w:eastAsia="Calibri" w:hAnsi="Calibri" w:cs="Calibri"/>
          <w:b/>
          <w:sz w:val="36"/>
          <w:szCs w:val="36"/>
        </w:rPr>
        <w:t>COLEG CAMBRIA</w:t>
      </w:r>
    </w:p>
    <w:p w:rsidR="00F465CC" w:rsidRDefault="00012C2C">
      <w:pPr>
        <w:pStyle w:val="Heading3"/>
        <w:jc w:val="center"/>
      </w:pPr>
      <w:r>
        <w:rPr>
          <w:rFonts w:ascii="Calibri" w:eastAsia="Calibri" w:hAnsi="Calibri" w:cs="Calibri"/>
          <w:sz w:val="32"/>
          <w:szCs w:val="32"/>
        </w:rPr>
        <w:t>JOB DESCRIPTION AND PERSON SPECIFICATION</w:t>
      </w:r>
    </w:p>
    <w:p w:rsidR="00F465CC" w:rsidRDefault="00F465CC">
      <w:pPr>
        <w:pStyle w:val="Heading3"/>
      </w:pPr>
    </w:p>
    <w:p w:rsidR="00F465CC" w:rsidRDefault="00012C2C">
      <w:pPr>
        <w:pStyle w:val="Heading3"/>
        <w:rPr>
          <w:sz w:val="24"/>
          <w:szCs w:val="24"/>
        </w:rPr>
      </w:pPr>
      <w:r>
        <w:rPr>
          <w:sz w:val="24"/>
          <w:szCs w:val="24"/>
        </w:rPr>
        <w:t xml:space="preserve">Job Title: Lecturer   </w:t>
      </w:r>
      <w:r>
        <w:rPr>
          <w:sz w:val="24"/>
          <w:szCs w:val="24"/>
        </w:rPr>
        <w:tab/>
      </w:r>
      <w:r>
        <w:rPr>
          <w:sz w:val="24"/>
          <w:szCs w:val="24"/>
        </w:rPr>
        <w:tab/>
      </w:r>
    </w:p>
    <w:p w:rsidR="00F465CC" w:rsidRDefault="00F465CC">
      <w:pPr>
        <w:pStyle w:val="Heading3"/>
        <w:rPr>
          <w:sz w:val="24"/>
          <w:szCs w:val="24"/>
        </w:rPr>
      </w:pPr>
    </w:p>
    <w:p w:rsidR="00F465CC" w:rsidRDefault="00012C2C">
      <w:pPr>
        <w:pStyle w:val="Heading3"/>
        <w:rPr>
          <w:sz w:val="24"/>
          <w:szCs w:val="24"/>
        </w:rPr>
      </w:pPr>
      <w:r>
        <w:rPr>
          <w:sz w:val="24"/>
          <w:szCs w:val="24"/>
        </w:rPr>
        <w:t>Reports to:</w:t>
      </w:r>
      <w:r>
        <w:rPr>
          <w:sz w:val="24"/>
          <w:szCs w:val="24"/>
        </w:rPr>
        <w:tab/>
      </w:r>
      <w:r>
        <w:rPr>
          <w:sz w:val="24"/>
          <w:szCs w:val="24"/>
        </w:rPr>
        <w:t>Curriculum Director</w:t>
      </w:r>
    </w:p>
    <w:p w:rsidR="00F465CC" w:rsidRDefault="00F465CC"/>
    <w:p w:rsidR="00F465CC" w:rsidRDefault="00012C2C">
      <w:pPr>
        <w:ind w:left="2160" w:hanging="2160"/>
        <w:rPr>
          <w:rFonts w:ascii="Arial" w:eastAsia="Arial" w:hAnsi="Arial" w:cs="Arial"/>
          <w:i/>
          <w:sz w:val="24"/>
          <w:szCs w:val="24"/>
        </w:rPr>
      </w:pPr>
      <w:r>
        <w:rPr>
          <w:rFonts w:ascii="Arial" w:eastAsia="Arial" w:hAnsi="Arial" w:cs="Arial"/>
          <w:b/>
          <w:sz w:val="24"/>
          <w:szCs w:val="24"/>
        </w:rPr>
        <w:t>Salary range: M1 - U</w:t>
      </w:r>
      <w:r>
        <w:rPr>
          <w:rFonts w:ascii="Arial" w:eastAsia="Arial" w:hAnsi="Arial" w:cs="Arial"/>
          <w:b/>
          <w:sz w:val="24"/>
          <w:szCs w:val="24"/>
        </w:rPr>
        <w:t>P3</w:t>
      </w:r>
      <w:r>
        <w:rPr>
          <w:rFonts w:ascii="Arial" w:eastAsia="Arial" w:hAnsi="Arial" w:cs="Arial"/>
          <w:sz w:val="24"/>
          <w:szCs w:val="24"/>
        </w:rPr>
        <w:tab/>
      </w:r>
      <w:r>
        <w:rPr>
          <w:rFonts w:ascii="Arial" w:eastAsia="Arial" w:hAnsi="Arial" w:cs="Arial"/>
          <w:i/>
          <w:sz w:val="24"/>
          <w:szCs w:val="24"/>
        </w:rPr>
        <w:t>.</w:t>
      </w:r>
    </w:p>
    <w:p w:rsidR="00F465CC" w:rsidRDefault="00012C2C">
      <w:pPr>
        <w:rPr>
          <w:rFonts w:ascii="Arial" w:eastAsia="Arial" w:hAnsi="Arial" w:cs="Arial"/>
          <w:sz w:val="24"/>
          <w:szCs w:val="24"/>
        </w:rPr>
      </w:pPr>
      <w:r>
        <w:rPr>
          <w:rFonts w:ascii="Arial" w:eastAsia="Arial" w:hAnsi="Arial" w:cs="Arial"/>
          <w:sz w:val="24"/>
          <w:szCs w:val="24"/>
        </w:rPr>
        <w:t>-----------------------------------------------------------------------------------------------------------------</w:t>
      </w:r>
    </w:p>
    <w:p w:rsidR="00F465CC" w:rsidRDefault="00F465CC">
      <w:pPr>
        <w:rPr>
          <w:rFonts w:ascii="Arial" w:eastAsia="Arial" w:hAnsi="Arial" w:cs="Arial"/>
          <w:b/>
          <w:sz w:val="21"/>
          <w:szCs w:val="21"/>
        </w:rPr>
      </w:pPr>
    </w:p>
    <w:p w:rsidR="00F465CC" w:rsidRPr="00012C2C" w:rsidRDefault="00012C2C">
      <w:pPr>
        <w:rPr>
          <w:rFonts w:ascii="Arial" w:eastAsia="Arial" w:hAnsi="Arial" w:cs="Arial"/>
          <w:b/>
          <w:sz w:val="22"/>
          <w:szCs w:val="22"/>
        </w:rPr>
      </w:pPr>
      <w:r w:rsidRPr="00012C2C">
        <w:rPr>
          <w:rFonts w:ascii="Arial" w:eastAsia="Arial" w:hAnsi="Arial" w:cs="Arial"/>
          <w:b/>
          <w:sz w:val="22"/>
          <w:szCs w:val="22"/>
        </w:rPr>
        <w:t>Main Purpose of Job:-</w:t>
      </w:r>
    </w:p>
    <w:p w:rsidR="00F465CC" w:rsidRPr="00012C2C" w:rsidRDefault="00012C2C">
      <w:pPr>
        <w:spacing w:before="240" w:after="240" w:line="276" w:lineRule="auto"/>
        <w:rPr>
          <w:rFonts w:ascii="Arial" w:eastAsia="Arial" w:hAnsi="Arial" w:cs="Arial"/>
          <w:b/>
          <w:sz w:val="22"/>
          <w:szCs w:val="22"/>
        </w:rPr>
      </w:pPr>
      <w:r w:rsidRPr="00012C2C">
        <w:rPr>
          <w:rFonts w:ascii="Arial" w:hAnsi="Arial" w:cs="Arial"/>
          <w:sz w:val="22"/>
          <w:szCs w:val="22"/>
        </w:rPr>
        <w:t xml:space="preserve"> </w:t>
      </w:r>
      <w:r w:rsidRPr="00012C2C">
        <w:rPr>
          <w:rFonts w:ascii="Arial" w:eastAsia="Arial" w:hAnsi="Arial" w:cs="Arial"/>
          <w:sz w:val="22"/>
          <w:szCs w:val="22"/>
        </w:rPr>
        <w:t xml:space="preserve">To teach on a variety of teaching programmes to be agreed with Line Manager          </w:t>
      </w:r>
      <w:r w:rsidRPr="00012C2C">
        <w:rPr>
          <w:rFonts w:ascii="Arial" w:eastAsia="Arial" w:hAnsi="Arial" w:cs="Arial"/>
          <w:b/>
          <w:sz w:val="22"/>
          <w:szCs w:val="22"/>
        </w:rPr>
        <w:t xml:space="preserve">                                                                                                                </w:t>
      </w:r>
    </w:p>
    <w:p w:rsidR="00F465CC" w:rsidRPr="00012C2C" w:rsidRDefault="00012C2C">
      <w:pPr>
        <w:spacing w:after="200" w:line="276" w:lineRule="auto"/>
        <w:rPr>
          <w:rFonts w:ascii="Arial" w:eastAsia="Arial" w:hAnsi="Arial" w:cs="Arial"/>
          <w:sz w:val="22"/>
          <w:szCs w:val="22"/>
        </w:rPr>
      </w:pPr>
      <w:r w:rsidRPr="00012C2C">
        <w:rPr>
          <w:rFonts w:ascii="Arial" w:eastAsia="Arial" w:hAnsi="Arial" w:cs="Arial"/>
          <w:b/>
          <w:sz w:val="22"/>
          <w:szCs w:val="22"/>
        </w:rPr>
        <w:t>Responsibilities and accountabilities:</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To perform scheduled teaching, preparation of learning materials, marking of students’ work, liaison with awarding bodies and exam invigilation</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To provide educational guidance, support and counselling for all students and act as a personal tutor when required</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Assist in the recruitment and interviewing of students when required</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 xml:space="preserve">Participate in the marketing, planning, assessment and evaluation of </w:t>
      </w:r>
      <w:r w:rsidRPr="00012C2C">
        <w:rPr>
          <w:rFonts w:ascii="Arial" w:eastAsia="Arial" w:hAnsi="Arial" w:cs="Arial"/>
          <w:sz w:val="22"/>
          <w:szCs w:val="22"/>
        </w:rPr>
        <w:t>course provision</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To liaise with tutors from other business areas with regard to resources, curriculum development, student reports and other related matters</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To liaise with student sponsors and employers when necessary</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Complete and produce the agreed de</w:t>
      </w:r>
      <w:r w:rsidRPr="00012C2C">
        <w:rPr>
          <w:rFonts w:ascii="Arial" w:eastAsia="Arial" w:hAnsi="Arial" w:cs="Arial"/>
          <w:sz w:val="22"/>
          <w:szCs w:val="22"/>
        </w:rPr>
        <w:t xml:space="preserve">adlines documentation such as, registers, schemes of work, records of work, course review, course analysis documentation, student reports, absence reports, course files </w:t>
      </w:r>
      <w:proofErr w:type="spellStart"/>
      <w:r w:rsidRPr="00012C2C">
        <w:rPr>
          <w:rFonts w:ascii="Arial" w:eastAsia="Arial" w:hAnsi="Arial" w:cs="Arial"/>
          <w:sz w:val="22"/>
          <w:szCs w:val="22"/>
        </w:rPr>
        <w:t>etc</w:t>
      </w:r>
      <w:proofErr w:type="spellEnd"/>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Implement and adhere to quality systems to ensure retention, recruitment and achie</w:t>
      </w:r>
      <w:r w:rsidRPr="00012C2C">
        <w:rPr>
          <w:rFonts w:ascii="Arial" w:eastAsia="Arial" w:hAnsi="Arial" w:cs="Arial"/>
          <w:sz w:val="22"/>
          <w:szCs w:val="22"/>
        </w:rPr>
        <w:t>vement targets are continually improved in line with College Policy</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 xml:space="preserve">Participate in the organisation’s self-assessment procedures; external inspection and audit requirements; external and internal verification activities.  </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Monitor and evaluate learning s</w:t>
      </w:r>
      <w:r w:rsidRPr="00012C2C">
        <w:rPr>
          <w:rFonts w:ascii="Arial" w:eastAsia="Arial" w:hAnsi="Arial" w:cs="Arial"/>
          <w:sz w:val="22"/>
          <w:szCs w:val="22"/>
        </w:rPr>
        <w:t>essions and participate in teaching observations</w:t>
      </w:r>
    </w:p>
    <w:p w:rsidR="00F465CC" w:rsidRPr="00012C2C" w:rsidRDefault="00012C2C" w:rsidP="00012C2C">
      <w:pPr>
        <w:pStyle w:val="ListParagraph"/>
        <w:numPr>
          <w:ilvl w:val="0"/>
          <w:numId w:val="2"/>
        </w:numPr>
        <w:rPr>
          <w:rFonts w:ascii="Arial" w:eastAsia="Arial" w:hAnsi="Arial" w:cs="Arial"/>
          <w:sz w:val="22"/>
          <w:szCs w:val="22"/>
        </w:rPr>
      </w:pPr>
      <w:r w:rsidRPr="00012C2C">
        <w:rPr>
          <w:rFonts w:ascii="Arial" w:eastAsia="Arial" w:hAnsi="Arial" w:cs="Arial"/>
          <w:sz w:val="22"/>
          <w:szCs w:val="22"/>
        </w:rPr>
        <w:t xml:space="preserve">Carry out any other duties in line with the post and conditions of service and may involve participation in planning and organising any special functions undertaken by the Business Area, including internal </w:t>
      </w:r>
      <w:r w:rsidRPr="00012C2C">
        <w:rPr>
          <w:rFonts w:ascii="Arial" w:eastAsia="Arial" w:hAnsi="Arial" w:cs="Arial"/>
          <w:sz w:val="22"/>
          <w:szCs w:val="22"/>
        </w:rPr>
        <w:t>and external events</w:t>
      </w:r>
    </w:p>
    <w:p w:rsidR="00F465CC" w:rsidRPr="00012C2C" w:rsidRDefault="00F465CC">
      <w:pPr>
        <w:rPr>
          <w:rFonts w:ascii="Arial" w:hAnsi="Arial" w:cs="Arial"/>
          <w:sz w:val="22"/>
          <w:szCs w:val="22"/>
        </w:rPr>
      </w:pPr>
    </w:p>
    <w:p w:rsidR="00F465CC" w:rsidRPr="00012C2C" w:rsidRDefault="00F465CC">
      <w:pPr>
        <w:rPr>
          <w:rFonts w:ascii="Arial" w:hAnsi="Arial" w:cs="Arial"/>
          <w:sz w:val="22"/>
          <w:szCs w:val="22"/>
        </w:rPr>
      </w:pPr>
    </w:p>
    <w:p w:rsidR="00F465CC" w:rsidRPr="00012C2C" w:rsidRDefault="00F465CC">
      <w:pPr>
        <w:rPr>
          <w:rFonts w:ascii="Arial" w:eastAsia="Arial" w:hAnsi="Arial" w:cs="Arial"/>
          <w:b/>
          <w:sz w:val="22"/>
          <w:szCs w:val="22"/>
          <w:highlight w:val="white"/>
        </w:rPr>
      </w:pPr>
    </w:p>
    <w:p w:rsidR="00F465CC" w:rsidRPr="00012C2C" w:rsidRDefault="00012C2C">
      <w:pPr>
        <w:rPr>
          <w:rFonts w:ascii="Arial" w:eastAsia="Arial" w:hAnsi="Arial" w:cs="Arial"/>
          <w:sz w:val="22"/>
          <w:szCs w:val="22"/>
        </w:rPr>
      </w:pPr>
      <w:r w:rsidRPr="00012C2C">
        <w:rPr>
          <w:rFonts w:ascii="Arial" w:eastAsia="Arial" w:hAnsi="Arial" w:cs="Arial"/>
          <w:b/>
          <w:sz w:val="22"/>
          <w:szCs w:val="22"/>
        </w:rPr>
        <w:t xml:space="preserve">Special Features: </w:t>
      </w:r>
      <w:r w:rsidRPr="00012C2C">
        <w:rPr>
          <w:rFonts w:ascii="Arial" w:eastAsia="Arial" w:hAnsi="Arial" w:cs="Arial"/>
          <w:sz w:val="22"/>
          <w:szCs w:val="22"/>
        </w:rPr>
        <w:t>N/A</w:t>
      </w:r>
    </w:p>
    <w:p w:rsidR="00F465CC" w:rsidRPr="00012C2C" w:rsidRDefault="00F465CC">
      <w:pPr>
        <w:rPr>
          <w:rFonts w:ascii="Arial" w:eastAsia="Arial" w:hAnsi="Arial" w:cs="Arial"/>
          <w:b/>
          <w:sz w:val="22"/>
          <w:szCs w:val="22"/>
        </w:rPr>
      </w:pPr>
    </w:p>
    <w:p w:rsidR="00F465CC" w:rsidRPr="00012C2C" w:rsidRDefault="00F465CC">
      <w:pPr>
        <w:rPr>
          <w:rFonts w:ascii="Arial" w:eastAsia="Arial" w:hAnsi="Arial" w:cs="Arial"/>
          <w:b/>
          <w:sz w:val="22"/>
          <w:szCs w:val="22"/>
        </w:rPr>
      </w:pPr>
    </w:p>
    <w:p w:rsidR="00F465CC" w:rsidRPr="00012C2C" w:rsidRDefault="00012C2C">
      <w:pPr>
        <w:rPr>
          <w:rFonts w:ascii="Arial" w:eastAsia="Arial" w:hAnsi="Arial" w:cs="Arial"/>
          <w:b/>
          <w:sz w:val="22"/>
          <w:szCs w:val="22"/>
          <w:highlight w:val="white"/>
        </w:rPr>
      </w:pPr>
      <w:r w:rsidRPr="00012C2C">
        <w:rPr>
          <w:rFonts w:ascii="Arial" w:eastAsia="Arial" w:hAnsi="Arial" w:cs="Arial"/>
          <w:b/>
          <w:sz w:val="22"/>
          <w:szCs w:val="22"/>
          <w:highlight w:val="white"/>
        </w:rPr>
        <w:t>Miscellaneous:</w:t>
      </w:r>
    </w:p>
    <w:p w:rsidR="00F465CC" w:rsidRPr="00012C2C" w:rsidRDefault="00F465CC">
      <w:pPr>
        <w:jc w:val="both"/>
        <w:rPr>
          <w:rFonts w:ascii="Arial" w:eastAsia="Arial" w:hAnsi="Arial" w:cs="Arial"/>
          <w:sz w:val="22"/>
          <w:szCs w:val="22"/>
        </w:rPr>
      </w:pPr>
    </w:p>
    <w:p w:rsidR="00F465CC" w:rsidRPr="00012C2C" w:rsidRDefault="00012C2C">
      <w:pPr>
        <w:jc w:val="both"/>
        <w:rPr>
          <w:rFonts w:ascii="Arial" w:eastAsia="Arial" w:hAnsi="Arial" w:cs="Arial"/>
          <w:sz w:val="22"/>
          <w:szCs w:val="22"/>
        </w:rPr>
      </w:pPr>
      <w:r w:rsidRPr="00012C2C">
        <w:rPr>
          <w:rFonts w:ascii="Arial" w:eastAsia="Arial" w:hAnsi="Arial" w:cs="Arial"/>
          <w:sz w:val="22"/>
          <w:szCs w:val="22"/>
        </w:rPr>
        <w:t xml:space="preserve">You have a legal duty, so far as is reasonably practicable, to ensure that you do not endanger yourself or anyone else by your acts or omissions. In addition you must cooperate with the College on health and safety matters and must not interfere or misuse </w:t>
      </w:r>
      <w:r w:rsidRPr="00012C2C">
        <w:rPr>
          <w:rFonts w:ascii="Arial" w:eastAsia="Arial" w:hAnsi="Arial" w:cs="Arial"/>
          <w:sz w:val="22"/>
          <w:szCs w:val="22"/>
        </w:rPr>
        <w:t>anything provided for health, safety and welfare purposes.</w:t>
      </w:r>
    </w:p>
    <w:p w:rsidR="00F465CC" w:rsidRPr="00012C2C" w:rsidRDefault="00F465CC">
      <w:pPr>
        <w:ind w:left="-180"/>
        <w:jc w:val="both"/>
        <w:rPr>
          <w:rFonts w:ascii="Arial" w:eastAsia="Arial" w:hAnsi="Arial" w:cs="Arial"/>
          <w:sz w:val="22"/>
          <w:szCs w:val="22"/>
        </w:rPr>
      </w:pPr>
    </w:p>
    <w:p w:rsidR="00F465CC" w:rsidRPr="00012C2C" w:rsidRDefault="00012C2C">
      <w:pPr>
        <w:jc w:val="both"/>
        <w:rPr>
          <w:rFonts w:ascii="Arial" w:eastAsia="Arial" w:hAnsi="Arial" w:cs="Arial"/>
          <w:sz w:val="22"/>
          <w:szCs w:val="22"/>
        </w:rPr>
      </w:pPr>
      <w:r w:rsidRPr="00012C2C">
        <w:rPr>
          <w:rFonts w:ascii="Arial" w:eastAsia="Arial" w:hAnsi="Arial" w:cs="Arial"/>
          <w:sz w:val="22"/>
          <w:szCs w:val="22"/>
        </w:rPr>
        <w:t>You are responsible for applying the College’s Equal Opportunities Policy in your own area of responsibility and in your general conduct.</w:t>
      </w:r>
    </w:p>
    <w:p w:rsidR="00F465CC" w:rsidRPr="00012C2C" w:rsidRDefault="00F465CC">
      <w:pPr>
        <w:ind w:left="-180"/>
        <w:jc w:val="both"/>
        <w:rPr>
          <w:rFonts w:ascii="Arial" w:eastAsia="Arial" w:hAnsi="Arial" w:cs="Arial"/>
          <w:sz w:val="22"/>
          <w:szCs w:val="22"/>
        </w:rPr>
      </w:pPr>
    </w:p>
    <w:p w:rsidR="00F465CC" w:rsidRPr="00012C2C" w:rsidRDefault="00012C2C">
      <w:pPr>
        <w:jc w:val="both"/>
        <w:rPr>
          <w:rFonts w:ascii="Arial" w:eastAsia="Arial" w:hAnsi="Arial" w:cs="Arial"/>
          <w:sz w:val="22"/>
          <w:szCs w:val="22"/>
        </w:rPr>
      </w:pPr>
      <w:r w:rsidRPr="00012C2C">
        <w:rPr>
          <w:rFonts w:ascii="Arial" w:eastAsia="Arial" w:hAnsi="Arial" w:cs="Arial"/>
          <w:sz w:val="22"/>
          <w:szCs w:val="22"/>
        </w:rPr>
        <w:t>You have a responsibility to promote high levels of custo</w:t>
      </w:r>
      <w:r w:rsidRPr="00012C2C">
        <w:rPr>
          <w:rFonts w:ascii="Arial" w:eastAsia="Arial" w:hAnsi="Arial" w:cs="Arial"/>
          <w:sz w:val="22"/>
          <w:szCs w:val="22"/>
        </w:rPr>
        <w:t>mer care within your own areas of work.</w:t>
      </w:r>
    </w:p>
    <w:p w:rsidR="00F465CC" w:rsidRPr="00012C2C" w:rsidRDefault="00F465CC">
      <w:pPr>
        <w:jc w:val="both"/>
        <w:rPr>
          <w:rFonts w:ascii="Arial" w:eastAsia="Arial" w:hAnsi="Arial" w:cs="Arial"/>
          <w:sz w:val="22"/>
          <w:szCs w:val="22"/>
        </w:rPr>
      </w:pPr>
    </w:p>
    <w:p w:rsidR="00F465CC" w:rsidRPr="00012C2C" w:rsidRDefault="00012C2C">
      <w:pPr>
        <w:jc w:val="both"/>
        <w:rPr>
          <w:rFonts w:ascii="Arial" w:eastAsia="Arial" w:hAnsi="Arial" w:cs="Arial"/>
          <w:sz w:val="22"/>
          <w:szCs w:val="22"/>
        </w:rPr>
      </w:pPr>
      <w:r w:rsidRPr="00012C2C">
        <w:rPr>
          <w:rFonts w:ascii="Arial" w:eastAsia="Arial" w:hAnsi="Arial" w:cs="Arial"/>
          <w:sz w:val="22"/>
          <w:szCs w:val="22"/>
        </w:rPr>
        <w:t>You are required to participate with the Appraisal process, engaging in the setting of objectives in order to assist in the monitoring of performance and the achievement of personal development.</w:t>
      </w:r>
    </w:p>
    <w:p w:rsidR="00F465CC" w:rsidRPr="00012C2C" w:rsidRDefault="00F465CC">
      <w:pPr>
        <w:ind w:left="-180"/>
        <w:jc w:val="both"/>
        <w:rPr>
          <w:rFonts w:ascii="Arial" w:eastAsia="Arial" w:hAnsi="Arial" w:cs="Arial"/>
          <w:sz w:val="22"/>
          <w:szCs w:val="22"/>
        </w:rPr>
      </w:pPr>
    </w:p>
    <w:p w:rsidR="00F465CC" w:rsidRPr="00012C2C" w:rsidRDefault="00012C2C">
      <w:pPr>
        <w:jc w:val="both"/>
        <w:rPr>
          <w:rFonts w:ascii="Arial" w:eastAsia="Arial" w:hAnsi="Arial" w:cs="Arial"/>
          <w:sz w:val="22"/>
          <w:szCs w:val="22"/>
        </w:rPr>
      </w:pPr>
      <w:r w:rsidRPr="00012C2C">
        <w:rPr>
          <w:rFonts w:ascii="Arial" w:eastAsia="Arial" w:hAnsi="Arial" w:cs="Arial"/>
          <w:sz w:val="22"/>
          <w:szCs w:val="22"/>
        </w:rPr>
        <w:t>Such other relevant</w:t>
      </w:r>
      <w:r w:rsidRPr="00012C2C">
        <w:rPr>
          <w:rFonts w:ascii="Arial" w:eastAsia="Arial" w:hAnsi="Arial" w:cs="Arial"/>
          <w:sz w:val="22"/>
          <w:szCs w:val="22"/>
        </w:rPr>
        <w:t xml:space="preserve"> duties commensurate with the post as may be assigned by your Manager in agreement with you. Such agreement should not be unreasonably withheld.</w:t>
      </w:r>
    </w:p>
    <w:p w:rsidR="00F465CC" w:rsidRPr="00012C2C" w:rsidRDefault="00F465CC">
      <w:pPr>
        <w:rPr>
          <w:rFonts w:ascii="Arial" w:eastAsia="Arial" w:hAnsi="Arial" w:cs="Arial"/>
          <w:b/>
          <w:sz w:val="22"/>
          <w:szCs w:val="22"/>
          <w:highlight w:val="white"/>
        </w:rPr>
      </w:pPr>
    </w:p>
    <w:p w:rsidR="00F465CC" w:rsidRPr="00012C2C" w:rsidRDefault="00F465CC">
      <w:pPr>
        <w:rPr>
          <w:rFonts w:ascii="Arial" w:eastAsia="Arial" w:hAnsi="Arial" w:cs="Arial"/>
          <w:sz w:val="22"/>
          <w:szCs w:val="22"/>
          <w:highlight w:val="white"/>
        </w:rPr>
      </w:pPr>
    </w:p>
    <w:p w:rsidR="00F465CC" w:rsidRPr="00012C2C" w:rsidRDefault="00012C2C">
      <w:pPr>
        <w:rPr>
          <w:rFonts w:ascii="Arial" w:eastAsia="Arial" w:hAnsi="Arial" w:cs="Arial"/>
          <w:b/>
          <w:sz w:val="22"/>
          <w:szCs w:val="22"/>
          <w:highlight w:val="white"/>
        </w:rPr>
      </w:pPr>
      <w:r w:rsidRPr="00012C2C">
        <w:rPr>
          <w:rFonts w:ascii="Arial" w:eastAsia="Arial" w:hAnsi="Arial" w:cs="Arial"/>
          <w:b/>
          <w:sz w:val="22"/>
          <w:szCs w:val="22"/>
          <w:highlight w:val="white"/>
        </w:rPr>
        <w:t>Review:</w:t>
      </w:r>
    </w:p>
    <w:p w:rsidR="00F465CC" w:rsidRPr="00012C2C" w:rsidRDefault="00F465CC">
      <w:pPr>
        <w:rPr>
          <w:rFonts w:ascii="Arial" w:eastAsia="Arial" w:hAnsi="Arial" w:cs="Arial"/>
          <w:b/>
          <w:sz w:val="22"/>
          <w:szCs w:val="22"/>
          <w:highlight w:val="white"/>
        </w:rPr>
      </w:pPr>
    </w:p>
    <w:p w:rsidR="00F465CC" w:rsidRPr="00012C2C" w:rsidRDefault="00012C2C">
      <w:pPr>
        <w:jc w:val="both"/>
        <w:rPr>
          <w:rFonts w:ascii="Arial" w:eastAsia="Arial" w:hAnsi="Arial" w:cs="Arial"/>
          <w:sz w:val="22"/>
          <w:szCs w:val="22"/>
          <w:highlight w:val="white"/>
        </w:rPr>
      </w:pPr>
      <w:r w:rsidRPr="00012C2C">
        <w:rPr>
          <w:rFonts w:ascii="Arial" w:eastAsia="Arial" w:hAnsi="Arial" w:cs="Arial"/>
          <w:sz w:val="22"/>
          <w:szCs w:val="22"/>
        </w:rPr>
        <w:t>This is a description of the job as it is presently constituted. It may be reviewed and updated from</w:t>
      </w:r>
      <w:r w:rsidRPr="00012C2C">
        <w:rPr>
          <w:rFonts w:ascii="Arial" w:eastAsia="Arial" w:hAnsi="Arial" w:cs="Arial"/>
          <w:sz w:val="22"/>
          <w:szCs w:val="22"/>
        </w:rPr>
        <w:t xml:space="preserve"> time to time to ensure it accurately reflects the job required to be performed, or to incorporate proposed changes. </w:t>
      </w:r>
    </w:p>
    <w:p w:rsidR="00F465CC" w:rsidRPr="00012C2C" w:rsidRDefault="00F465CC">
      <w:pPr>
        <w:rPr>
          <w:rFonts w:ascii="Arial" w:eastAsia="Arial" w:hAnsi="Arial" w:cs="Arial"/>
          <w:sz w:val="22"/>
          <w:szCs w:val="22"/>
          <w:highlight w:val="white"/>
        </w:rPr>
      </w:pPr>
    </w:p>
    <w:p w:rsidR="00F465CC" w:rsidRPr="00012C2C" w:rsidRDefault="00F465CC">
      <w:pPr>
        <w:rPr>
          <w:rFonts w:ascii="Arial" w:eastAsia="Arial" w:hAnsi="Arial" w:cs="Arial"/>
          <w:sz w:val="22"/>
          <w:szCs w:val="22"/>
          <w:highlight w:val="white"/>
        </w:rPr>
      </w:pPr>
    </w:p>
    <w:p w:rsidR="00F465CC" w:rsidRPr="00012C2C" w:rsidRDefault="00F465CC">
      <w:pPr>
        <w:rPr>
          <w:rFonts w:ascii="Arial" w:eastAsia="Arial" w:hAnsi="Arial" w:cs="Arial"/>
          <w:sz w:val="22"/>
          <w:szCs w:val="22"/>
          <w:highlight w:val="white"/>
        </w:rPr>
      </w:pPr>
    </w:p>
    <w:p w:rsidR="00F465CC" w:rsidRPr="00012C2C" w:rsidRDefault="00F465CC">
      <w:pPr>
        <w:rPr>
          <w:rFonts w:ascii="Arial" w:eastAsia="Arial" w:hAnsi="Arial" w:cs="Arial"/>
          <w:sz w:val="22"/>
          <w:szCs w:val="22"/>
          <w:highlight w:val="white"/>
        </w:rPr>
      </w:pPr>
    </w:p>
    <w:p w:rsidR="00F465CC" w:rsidRPr="00012C2C" w:rsidRDefault="00012C2C">
      <w:pPr>
        <w:rPr>
          <w:rFonts w:ascii="Arial" w:eastAsia="Arial" w:hAnsi="Arial" w:cs="Arial"/>
          <w:sz w:val="22"/>
          <w:szCs w:val="22"/>
          <w:highlight w:val="white"/>
        </w:rPr>
      </w:pPr>
      <w:r w:rsidRPr="00012C2C">
        <w:rPr>
          <w:rFonts w:ascii="Arial" w:eastAsia="Arial" w:hAnsi="Arial" w:cs="Arial"/>
          <w:sz w:val="22"/>
          <w:szCs w:val="22"/>
          <w:highlight w:val="white"/>
        </w:rPr>
        <w:t>Signed: ……………………………………………</w:t>
      </w:r>
      <w:r w:rsidRPr="00012C2C">
        <w:rPr>
          <w:rFonts w:ascii="Arial" w:eastAsia="Arial" w:hAnsi="Arial" w:cs="Arial"/>
          <w:sz w:val="22"/>
          <w:szCs w:val="22"/>
          <w:highlight w:val="white"/>
        </w:rPr>
        <w:tab/>
        <w:t>Date………………….</w:t>
      </w:r>
    </w:p>
    <w:p w:rsidR="00F465CC" w:rsidRPr="00012C2C" w:rsidRDefault="00012C2C">
      <w:pPr>
        <w:rPr>
          <w:rFonts w:ascii="Arial" w:eastAsia="Arial" w:hAnsi="Arial" w:cs="Arial"/>
          <w:b/>
          <w:sz w:val="22"/>
          <w:szCs w:val="22"/>
          <w:highlight w:val="white"/>
        </w:rPr>
      </w:pPr>
      <w:r w:rsidRPr="00012C2C">
        <w:rPr>
          <w:rFonts w:ascii="Arial" w:eastAsia="Arial" w:hAnsi="Arial" w:cs="Arial"/>
          <w:b/>
          <w:sz w:val="22"/>
          <w:szCs w:val="22"/>
          <w:highlight w:val="white"/>
        </w:rPr>
        <w:t>POSTHOLDER</w:t>
      </w:r>
      <w:r w:rsidRPr="00012C2C">
        <w:rPr>
          <w:rFonts w:ascii="Arial" w:eastAsia="Arial" w:hAnsi="Arial" w:cs="Arial"/>
          <w:b/>
          <w:sz w:val="22"/>
          <w:szCs w:val="22"/>
          <w:highlight w:val="white"/>
        </w:rPr>
        <w:tab/>
      </w:r>
      <w:r w:rsidRPr="00012C2C">
        <w:rPr>
          <w:rFonts w:ascii="Arial" w:eastAsia="Arial" w:hAnsi="Arial" w:cs="Arial"/>
          <w:b/>
          <w:sz w:val="22"/>
          <w:szCs w:val="22"/>
          <w:highlight w:val="white"/>
        </w:rPr>
        <w:tab/>
      </w:r>
      <w:r w:rsidRPr="00012C2C">
        <w:rPr>
          <w:rFonts w:ascii="Arial" w:eastAsia="Arial" w:hAnsi="Arial" w:cs="Arial"/>
          <w:b/>
          <w:sz w:val="22"/>
          <w:szCs w:val="22"/>
          <w:highlight w:val="white"/>
        </w:rPr>
        <w:tab/>
      </w:r>
      <w:r w:rsidRPr="00012C2C">
        <w:rPr>
          <w:rFonts w:ascii="Arial" w:eastAsia="Arial" w:hAnsi="Arial" w:cs="Arial"/>
          <w:b/>
          <w:sz w:val="22"/>
          <w:szCs w:val="22"/>
          <w:highlight w:val="white"/>
        </w:rPr>
        <w:tab/>
      </w:r>
      <w:r w:rsidRPr="00012C2C">
        <w:rPr>
          <w:rFonts w:ascii="Arial" w:eastAsia="Arial" w:hAnsi="Arial" w:cs="Arial"/>
          <w:b/>
          <w:sz w:val="22"/>
          <w:szCs w:val="22"/>
          <w:highlight w:val="white"/>
        </w:rPr>
        <w:tab/>
      </w:r>
      <w:r w:rsidRPr="00012C2C">
        <w:rPr>
          <w:rFonts w:ascii="Arial" w:eastAsia="Arial" w:hAnsi="Arial" w:cs="Arial"/>
          <w:b/>
          <w:sz w:val="22"/>
          <w:szCs w:val="22"/>
          <w:highlight w:val="white"/>
        </w:rPr>
        <w:tab/>
      </w:r>
    </w:p>
    <w:p w:rsidR="00F465CC" w:rsidRPr="00012C2C" w:rsidRDefault="00F465CC">
      <w:pPr>
        <w:rPr>
          <w:rFonts w:ascii="Arial" w:eastAsia="Arial" w:hAnsi="Arial" w:cs="Arial"/>
          <w:b/>
          <w:sz w:val="22"/>
          <w:szCs w:val="22"/>
          <w:highlight w:val="white"/>
        </w:rPr>
      </w:pPr>
    </w:p>
    <w:p w:rsidR="00F465CC" w:rsidRPr="00012C2C" w:rsidRDefault="00F465CC">
      <w:pPr>
        <w:rPr>
          <w:rFonts w:ascii="Arial" w:eastAsia="Arial" w:hAnsi="Arial" w:cs="Arial"/>
          <w:b/>
          <w:sz w:val="22"/>
          <w:szCs w:val="22"/>
          <w:highlight w:val="white"/>
        </w:rPr>
      </w:pPr>
    </w:p>
    <w:p w:rsidR="00F465CC" w:rsidRPr="00012C2C" w:rsidRDefault="00F465CC">
      <w:pPr>
        <w:rPr>
          <w:rFonts w:ascii="Arial" w:eastAsia="Arial" w:hAnsi="Arial" w:cs="Arial"/>
          <w:sz w:val="22"/>
          <w:szCs w:val="22"/>
          <w:highlight w:val="white"/>
        </w:rPr>
      </w:pPr>
    </w:p>
    <w:p w:rsidR="00F465CC" w:rsidRPr="00012C2C" w:rsidRDefault="00F465CC">
      <w:pPr>
        <w:rPr>
          <w:rFonts w:ascii="Arial" w:eastAsia="Arial" w:hAnsi="Arial" w:cs="Arial"/>
          <w:sz w:val="22"/>
          <w:szCs w:val="22"/>
          <w:highlight w:val="white"/>
        </w:rPr>
      </w:pPr>
    </w:p>
    <w:p w:rsidR="00F465CC" w:rsidRPr="00012C2C" w:rsidRDefault="00012C2C">
      <w:pPr>
        <w:rPr>
          <w:rFonts w:ascii="Arial" w:eastAsia="Arial" w:hAnsi="Arial" w:cs="Arial"/>
          <w:b/>
          <w:sz w:val="22"/>
          <w:szCs w:val="22"/>
          <w:highlight w:val="white"/>
        </w:rPr>
      </w:pPr>
      <w:r w:rsidRPr="00012C2C">
        <w:rPr>
          <w:rFonts w:ascii="Arial" w:eastAsia="Arial" w:hAnsi="Arial" w:cs="Arial"/>
          <w:sz w:val="22"/>
          <w:szCs w:val="22"/>
          <w:highlight w:val="white"/>
        </w:rPr>
        <w:t>Signed: …………………………………………….           Date…………………..</w:t>
      </w:r>
    </w:p>
    <w:p w:rsidR="00F465CC" w:rsidRPr="00012C2C" w:rsidRDefault="00012C2C">
      <w:pPr>
        <w:rPr>
          <w:rFonts w:ascii="Arial" w:eastAsia="Arial" w:hAnsi="Arial" w:cs="Arial"/>
          <w:sz w:val="22"/>
          <w:szCs w:val="22"/>
          <w:highlight w:val="white"/>
        </w:rPr>
      </w:pPr>
      <w:r w:rsidRPr="00012C2C">
        <w:rPr>
          <w:rFonts w:ascii="Arial" w:eastAsia="Arial" w:hAnsi="Arial" w:cs="Arial"/>
          <w:b/>
          <w:sz w:val="22"/>
          <w:szCs w:val="22"/>
          <w:highlight w:val="white"/>
        </w:rPr>
        <w:t>HR Director</w:t>
      </w: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012C2C" w:rsidRDefault="00012C2C">
      <w:pPr>
        <w:rPr>
          <w:rFonts w:ascii="Arial" w:eastAsia="Arial" w:hAnsi="Arial" w:cs="Arial"/>
          <w:b/>
          <w:sz w:val="22"/>
          <w:szCs w:val="22"/>
        </w:rPr>
      </w:pPr>
    </w:p>
    <w:p w:rsidR="00F465CC" w:rsidRPr="00012C2C" w:rsidRDefault="00012C2C">
      <w:pPr>
        <w:rPr>
          <w:rFonts w:ascii="Arial" w:eastAsia="Arial" w:hAnsi="Arial" w:cs="Arial"/>
          <w:sz w:val="22"/>
          <w:szCs w:val="22"/>
        </w:rPr>
      </w:pPr>
      <w:bookmarkStart w:id="1" w:name="_GoBack"/>
      <w:bookmarkEnd w:id="1"/>
      <w:r w:rsidRPr="00012C2C">
        <w:rPr>
          <w:rFonts w:ascii="Arial" w:eastAsia="Arial" w:hAnsi="Arial" w:cs="Arial"/>
          <w:b/>
          <w:sz w:val="22"/>
          <w:szCs w:val="22"/>
        </w:rPr>
        <w:lastRenderedPageBreak/>
        <w:t>Person Specification</w:t>
      </w:r>
    </w:p>
    <w:p w:rsidR="00F465CC" w:rsidRPr="00012C2C" w:rsidRDefault="00F465CC">
      <w:pPr>
        <w:rPr>
          <w:rFonts w:ascii="Arial" w:eastAsia="Arial" w:hAnsi="Arial" w:cs="Arial"/>
          <w:sz w:val="22"/>
          <w:szCs w:val="22"/>
        </w:rPr>
      </w:pPr>
    </w:p>
    <w:tbl>
      <w:tblPr>
        <w:tblStyle w:val="a4"/>
        <w:tblW w:w="101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37"/>
        <w:gridCol w:w="1749"/>
        <w:gridCol w:w="814"/>
        <w:gridCol w:w="1819"/>
        <w:gridCol w:w="1438"/>
        <w:gridCol w:w="1037"/>
        <w:gridCol w:w="1719"/>
        <w:gridCol w:w="1281"/>
      </w:tblGrid>
      <w:tr w:rsidR="00F465CC" w:rsidRPr="00012C2C">
        <w:trPr>
          <w:trHeight w:val="340"/>
        </w:trPr>
        <w:tc>
          <w:tcPr>
            <w:tcW w:w="2086" w:type="dxa"/>
            <w:gridSpan w:val="2"/>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Attributes</w:t>
            </w:r>
          </w:p>
        </w:tc>
        <w:tc>
          <w:tcPr>
            <w:tcW w:w="814"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Item</w:t>
            </w:r>
          </w:p>
        </w:tc>
        <w:tc>
          <w:tcPr>
            <w:tcW w:w="4294" w:type="dxa"/>
            <w:gridSpan w:val="3"/>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Relevant Criteria</w:t>
            </w:r>
          </w:p>
        </w:tc>
        <w:tc>
          <w:tcPr>
            <w:tcW w:w="1719"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How Identified</w:t>
            </w:r>
          </w:p>
        </w:tc>
        <w:tc>
          <w:tcPr>
            <w:tcW w:w="1281"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Essential/</w:t>
            </w:r>
          </w:p>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Desirable</w:t>
            </w:r>
          </w:p>
        </w:tc>
      </w:tr>
      <w:tr w:rsidR="00F465CC" w:rsidRPr="00012C2C">
        <w:tc>
          <w:tcPr>
            <w:tcW w:w="337"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 xml:space="preserve">1 </w:t>
            </w:r>
          </w:p>
        </w:tc>
        <w:tc>
          <w:tcPr>
            <w:tcW w:w="1749"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Skills &amp; Abilities</w:t>
            </w:r>
          </w:p>
        </w:tc>
        <w:tc>
          <w:tcPr>
            <w:tcW w:w="814" w:type="dxa"/>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1.1</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1.2</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1.3</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1.4</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1.5</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1.6</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1.7</w:t>
            </w:r>
          </w:p>
          <w:p w:rsidR="00F465CC" w:rsidRPr="00012C2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Pr>
                <w:rFonts w:ascii="Arial" w:eastAsia="Arial" w:hAnsi="Arial" w:cs="Arial"/>
                <w:sz w:val="22"/>
                <w:szCs w:val="22"/>
              </w:rPr>
              <w:t>1</w:t>
            </w:r>
            <w:r w:rsidRPr="00012C2C">
              <w:rPr>
                <w:rFonts w:ascii="Arial" w:eastAsia="Arial" w:hAnsi="Arial" w:cs="Arial"/>
                <w:sz w:val="22"/>
                <w:szCs w:val="22"/>
              </w:rPr>
              <w:t>.8</w:t>
            </w:r>
          </w:p>
          <w:p w:rsidR="00F465CC" w:rsidRPr="00012C2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1.9</w:t>
            </w:r>
          </w:p>
          <w:p w:rsidR="00F465CC" w:rsidRPr="00012C2C" w:rsidRDefault="00F465CC" w:rsidP="00012C2C">
            <w:pPr>
              <w:rPr>
                <w:rFonts w:ascii="Arial" w:eastAsia="Arial" w:hAnsi="Arial" w:cs="Arial"/>
                <w:sz w:val="22"/>
                <w:szCs w:val="22"/>
              </w:rPr>
            </w:pPr>
          </w:p>
        </w:tc>
        <w:tc>
          <w:tcPr>
            <w:tcW w:w="4294" w:type="dxa"/>
            <w:gridSpan w:val="3"/>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.Able to identify, interpret and apply specific knowledge to practice</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Competent in MS Office, particularly PowerPoint.  Able to navigate Internet and Intranets</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Be able to develop and use a range of teaching and learning techniques</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Recognises and makes students aware of their strengths and development needs</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Ability to assess the outcomes of learning and learner achievements</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Able to deal promptly and effectively with inappropriate behaviour in the classroom</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Able to prepare effective written and visual teaching materials</w:t>
            </w:r>
          </w:p>
          <w:p w:rsidR="00F465CC" w:rsidRPr="00012C2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Show an appreciation of FE values and</w:t>
            </w:r>
            <w:r w:rsidRPr="00012C2C">
              <w:rPr>
                <w:rFonts w:ascii="Arial" w:eastAsia="Arial" w:hAnsi="Arial" w:cs="Arial"/>
                <w:sz w:val="22"/>
                <w:szCs w:val="22"/>
              </w:rPr>
              <w:t xml:space="preserve"> ethics</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Can reflect and evaluate upon own performance and plan for future practice.</w:t>
            </w:r>
          </w:p>
        </w:tc>
        <w:tc>
          <w:tcPr>
            <w:tcW w:w="1719" w:type="dxa"/>
          </w:tcPr>
          <w:p w:rsidR="00F465C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A/I/P</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A/I/P</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A/I/P</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A/I/P</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A/I</w:t>
            </w:r>
          </w:p>
        </w:tc>
        <w:tc>
          <w:tcPr>
            <w:tcW w:w="1281" w:type="dxa"/>
          </w:tcPr>
          <w:p w:rsidR="00F465C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Essential</w:t>
            </w:r>
          </w:p>
        </w:tc>
      </w:tr>
      <w:tr w:rsidR="00F465CC" w:rsidRPr="00012C2C">
        <w:tc>
          <w:tcPr>
            <w:tcW w:w="337"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2</w:t>
            </w:r>
          </w:p>
        </w:tc>
        <w:tc>
          <w:tcPr>
            <w:tcW w:w="1749"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General &amp; Special Knowledge</w:t>
            </w:r>
          </w:p>
        </w:tc>
        <w:tc>
          <w:tcPr>
            <w:tcW w:w="814" w:type="dxa"/>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2.1</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2.2</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2.3</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2.4</w:t>
            </w:r>
          </w:p>
        </w:tc>
        <w:tc>
          <w:tcPr>
            <w:tcW w:w="4294" w:type="dxa"/>
            <w:gridSpan w:val="3"/>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Awareness of the importance of quality standards within teaching</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Demonstrate an understanding of current developments within your own specialist area and ways of keeping up to date with such developments</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Knowledge of the broad range of learning needs and how to support these needs within a learning environment</w:t>
            </w:r>
          </w:p>
          <w:p w:rsidR="00F465CC" w:rsidRPr="00012C2C" w:rsidRDefault="00F465CC" w:rsidP="00012C2C">
            <w:pPr>
              <w:rPr>
                <w:rFonts w:ascii="Arial" w:eastAsia="Arial" w:hAnsi="Arial" w:cs="Arial"/>
                <w:sz w:val="22"/>
                <w:szCs w:val="22"/>
              </w:rPr>
            </w:pPr>
          </w:p>
          <w:p w:rsidR="00F465CC" w:rsidRPr="00012C2C" w:rsidRDefault="00012C2C" w:rsidP="00012C2C">
            <w:pPr>
              <w:spacing w:before="240" w:after="240"/>
              <w:rPr>
                <w:rFonts w:ascii="Arial" w:eastAsia="Arial" w:hAnsi="Arial" w:cs="Arial"/>
                <w:sz w:val="22"/>
                <w:szCs w:val="22"/>
              </w:rPr>
            </w:pPr>
            <w:r w:rsidRPr="00012C2C">
              <w:rPr>
                <w:rFonts w:ascii="Arial" w:eastAsia="Arial" w:hAnsi="Arial" w:cs="Arial"/>
                <w:sz w:val="22"/>
                <w:szCs w:val="22"/>
              </w:rPr>
              <w:t>Be able to analyse and use key information to inform teaching and learning</w:t>
            </w:r>
          </w:p>
          <w:p w:rsidR="00F465CC" w:rsidRPr="00012C2C" w:rsidRDefault="00F465CC" w:rsidP="00012C2C">
            <w:pPr>
              <w:rPr>
                <w:rFonts w:ascii="Arial" w:eastAsia="Arial" w:hAnsi="Arial" w:cs="Arial"/>
                <w:sz w:val="22"/>
                <w:szCs w:val="22"/>
              </w:rPr>
            </w:pPr>
          </w:p>
        </w:tc>
        <w:tc>
          <w:tcPr>
            <w:tcW w:w="1719" w:type="dxa"/>
          </w:tcPr>
          <w:p w:rsidR="00F465C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A/I</w:t>
            </w:r>
          </w:p>
        </w:tc>
        <w:tc>
          <w:tcPr>
            <w:tcW w:w="1281" w:type="dxa"/>
          </w:tcPr>
          <w:p w:rsidR="00F465C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Essential</w:t>
            </w:r>
          </w:p>
        </w:tc>
      </w:tr>
      <w:tr w:rsidR="00F465CC" w:rsidRPr="00012C2C">
        <w:tc>
          <w:tcPr>
            <w:tcW w:w="337"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lastRenderedPageBreak/>
              <w:t>3</w:t>
            </w:r>
          </w:p>
        </w:tc>
        <w:tc>
          <w:tcPr>
            <w:tcW w:w="1749"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Education &amp; Training</w:t>
            </w:r>
          </w:p>
        </w:tc>
        <w:tc>
          <w:tcPr>
            <w:tcW w:w="814" w:type="dxa"/>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3.1</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3.2</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3.3</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3.4</w:t>
            </w:r>
          </w:p>
          <w:p w:rsidR="00F465CC" w:rsidRPr="00012C2C" w:rsidRDefault="00F465CC" w:rsidP="00012C2C">
            <w:pPr>
              <w:rPr>
                <w:rFonts w:ascii="Arial" w:eastAsia="Arial" w:hAnsi="Arial" w:cs="Arial"/>
                <w:sz w:val="22"/>
                <w:szCs w:val="22"/>
              </w:rPr>
            </w:pPr>
          </w:p>
        </w:tc>
        <w:tc>
          <w:tcPr>
            <w:tcW w:w="4294" w:type="dxa"/>
            <w:gridSpan w:val="3"/>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 xml:space="preserve">Qualified to at least Level 3 in a relevant specialist subject area </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Teaching Qualification (e.g. Cert Ed, PGCE, C&amp;G 7407)</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Possess or be working towards Assessor Award, (</w:t>
            </w:r>
            <w:r w:rsidRPr="00012C2C">
              <w:rPr>
                <w:rFonts w:ascii="Arial" w:eastAsia="Arial" w:hAnsi="Arial" w:cs="Arial"/>
                <w:i/>
                <w:sz w:val="22"/>
                <w:szCs w:val="22"/>
              </w:rPr>
              <w:t>depending on course requirements</w:t>
            </w:r>
            <w:r w:rsidRPr="00012C2C">
              <w:rPr>
                <w:rFonts w:ascii="Arial" w:eastAsia="Arial" w:hAnsi="Arial" w:cs="Arial"/>
                <w:sz w:val="22"/>
                <w:szCs w:val="22"/>
              </w:rPr>
              <w:t>)</w:t>
            </w:r>
          </w:p>
          <w:p w:rsidR="00F465CC" w:rsidRPr="00012C2C" w:rsidRDefault="00F465CC" w:rsidP="00012C2C">
            <w:pPr>
              <w:rPr>
                <w:rFonts w:ascii="Arial" w:eastAsia="Arial" w:hAnsi="Arial" w:cs="Arial"/>
                <w:sz w:val="22"/>
                <w:szCs w:val="22"/>
              </w:rPr>
            </w:pPr>
          </w:p>
          <w:p w:rsidR="00F465CC" w:rsidRDefault="00012C2C" w:rsidP="00012C2C">
            <w:pPr>
              <w:rPr>
                <w:rFonts w:ascii="Arial" w:eastAsia="Arial" w:hAnsi="Arial" w:cs="Arial"/>
                <w:sz w:val="22"/>
                <w:szCs w:val="22"/>
              </w:rPr>
            </w:pPr>
            <w:r w:rsidRPr="00012C2C">
              <w:rPr>
                <w:rFonts w:ascii="Arial" w:eastAsia="Arial" w:hAnsi="Arial" w:cs="Arial"/>
                <w:sz w:val="22"/>
                <w:szCs w:val="22"/>
              </w:rPr>
              <w:t>Possess or be working towards Verifier award, (</w:t>
            </w:r>
            <w:r w:rsidRPr="00012C2C">
              <w:rPr>
                <w:rFonts w:ascii="Arial" w:eastAsia="Arial" w:hAnsi="Arial" w:cs="Arial"/>
                <w:i/>
                <w:sz w:val="22"/>
                <w:szCs w:val="22"/>
              </w:rPr>
              <w:t>depending on course requirements</w:t>
            </w:r>
            <w:r w:rsidRPr="00012C2C">
              <w:rPr>
                <w:rFonts w:ascii="Arial" w:eastAsia="Arial" w:hAnsi="Arial" w:cs="Arial"/>
                <w:sz w:val="22"/>
                <w:szCs w:val="22"/>
              </w:rPr>
              <w:t>)</w:t>
            </w: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p>
        </w:tc>
        <w:tc>
          <w:tcPr>
            <w:tcW w:w="1719" w:type="dxa"/>
          </w:tcPr>
          <w:p w:rsidR="00F465C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A/C</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A/C</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A/C</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A/C</w:t>
            </w:r>
          </w:p>
        </w:tc>
        <w:tc>
          <w:tcPr>
            <w:tcW w:w="1281" w:type="dxa"/>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E</w:t>
            </w:r>
            <w:r>
              <w:rPr>
                <w:rFonts w:ascii="Arial" w:eastAsia="Arial" w:hAnsi="Arial" w:cs="Arial"/>
                <w:sz w:val="22"/>
                <w:szCs w:val="22"/>
              </w:rPr>
              <w:t>ssential</w:t>
            </w:r>
          </w:p>
          <w:p w:rsidR="00F465CC" w:rsidRPr="00012C2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E</w:t>
            </w:r>
            <w:r>
              <w:rPr>
                <w:rFonts w:ascii="Arial" w:eastAsia="Arial" w:hAnsi="Arial" w:cs="Arial"/>
                <w:sz w:val="22"/>
                <w:szCs w:val="22"/>
              </w:rPr>
              <w:t>ssential</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D</w:t>
            </w:r>
            <w:r>
              <w:rPr>
                <w:rFonts w:ascii="Arial" w:eastAsia="Arial" w:hAnsi="Arial" w:cs="Arial"/>
                <w:sz w:val="22"/>
                <w:szCs w:val="22"/>
              </w:rPr>
              <w:t>esirable</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D</w:t>
            </w:r>
            <w:r>
              <w:rPr>
                <w:rFonts w:ascii="Arial" w:eastAsia="Arial" w:hAnsi="Arial" w:cs="Arial"/>
                <w:sz w:val="22"/>
                <w:szCs w:val="22"/>
              </w:rPr>
              <w:t>esirable</w:t>
            </w:r>
          </w:p>
          <w:p w:rsidR="00F465CC" w:rsidRPr="00012C2C" w:rsidRDefault="00F465CC" w:rsidP="00012C2C">
            <w:pPr>
              <w:rPr>
                <w:rFonts w:ascii="Arial" w:eastAsia="Arial" w:hAnsi="Arial" w:cs="Arial"/>
                <w:sz w:val="22"/>
                <w:szCs w:val="22"/>
              </w:rPr>
            </w:pPr>
          </w:p>
        </w:tc>
      </w:tr>
      <w:tr w:rsidR="00F465CC" w:rsidRPr="00012C2C">
        <w:tc>
          <w:tcPr>
            <w:tcW w:w="337"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4</w:t>
            </w:r>
          </w:p>
        </w:tc>
        <w:tc>
          <w:tcPr>
            <w:tcW w:w="1749"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Relevant Experience</w:t>
            </w:r>
          </w:p>
        </w:tc>
        <w:tc>
          <w:tcPr>
            <w:tcW w:w="814" w:type="dxa"/>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4.1</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4.2</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4.3</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4.4</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tc>
        <w:tc>
          <w:tcPr>
            <w:tcW w:w="4294" w:type="dxa"/>
            <w:gridSpan w:val="3"/>
          </w:tcPr>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Awareness of the importance of quality standards within teaching</w:t>
            </w:r>
          </w:p>
          <w:p w:rsidR="00F465CC" w:rsidRPr="00012C2C" w:rsidRDefault="00F465CC" w:rsidP="00012C2C">
            <w:pPr>
              <w:rPr>
                <w:rFonts w:ascii="Arial" w:eastAsia="Arial" w:hAnsi="Arial" w:cs="Arial"/>
                <w:sz w:val="22"/>
                <w:szCs w:val="22"/>
              </w:rPr>
            </w:pP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Demonstrate an understanding of current developments within your own specialist area and ways of keeping up to date with such developments</w:t>
            </w:r>
          </w:p>
          <w:p w:rsidR="00F465CC" w:rsidRPr="00012C2C" w:rsidRDefault="00F465CC" w:rsidP="00012C2C">
            <w:pPr>
              <w:rPr>
                <w:rFonts w:ascii="Arial" w:eastAsia="Arial" w:hAnsi="Arial" w:cs="Arial"/>
                <w:sz w:val="22"/>
                <w:szCs w:val="22"/>
              </w:rPr>
            </w:pPr>
          </w:p>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Knowledge of the broad range of learning needs an</w:t>
            </w:r>
            <w:r w:rsidRPr="00012C2C">
              <w:rPr>
                <w:rFonts w:ascii="Arial" w:eastAsia="Arial" w:hAnsi="Arial" w:cs="Arial"/>
                <w:sz w:val="22"/>
                <w:szCs w:val="22"/>
              </w:rPr>
              <w:t>d how to support these needs within a learning environment</w:t>
            </w:r>
          </w:p>
          <w:p w:rsidR="00F465CC" w:rsidRPr="00012C2C" w:rsidRDefault="00F465CC" w:rsidP="00012C2C">
            <w:pPr>
              <w:rPr>
                <w:rFonts w:ascii="Arial" w:eastAsia="Arial" w:hAnsi="Arial" w:cs="Arial"/>
                <w:sz w:val="22"/>
                <w:szCs w:val="22"/>
              </w:rPr>
            </w:pPr>
          </w:p>
          <w:p w:rsidR="00F465CC" w:rsidRPr="00012C2C" w:rsidRDefault="00012C2C" w:rsidP="00012C2C">
            <w:pPr>
              <w:spacing w:before="240" w:after="240"/>
              <w:rPr>
                <w:rFonts w:ascii="Arial" w:eastAsia="Arial" w:hAnsi="Arial" w:cs="Arial"/>
                <w:sz w:val="22"/>
                <w:szCs w:val="22"/>
              </w:rPr>
            </w:pPr>
            <w:r w:rsidRPr="00012C2C">
              <w:rPr>
                <w:rFonts w:ascii="Arial" w:eastAsia="Arial" w:hAnsi="Arial" w:cs="Arial"/>
                <w:sz w:val="22"/>
                <w:szCs w:val="22"/>
              </w:rPr>
              <w:t>Be able to analyse and use key information to inform teaching and learning</w:t>
            </w:r>
          </w:p>
          <w:p w:rsidR="00F465CC" w:rsidRPr="00012C2C" w:rsidRDefault="00F465CC" w:rsidP="00012C2C">
            <w:pPr>
              <w:rPr>
                <w:rFonts w:ascii="Arial" w:eastAsia="Arial" w:hAnsi="Arial" w:cs="Arial"/>
                <w:sz w:val="22"/>
                <w:szCs w:val="22"/>
              </w:rPr>
            </w:pPr>
          </w:p>
        </w:tc>
        <w:tc>
          <w:tcPr>
            <w:tcW w:w="1719" w:type="dxa"/>
          </w:tcPr>
          <w:p w:rsidR="00F465C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Pr="00012C2C" w:rsidRDefault="00012C2C" w:rsidP="00012C2C">
            <w:pPr>
              <w:rPr>
                <w:rFonts w:ascii="Arial" w:eastAsia="Arial" w:hAnsi="Arial" w:cs="Arial"/>
                <w:sz w:val="22"/>
                <w:szCs w:val="22"/>
              </w:rPr>
            </w:pPr>
          </w:p>
        </w:tc>
        <w:tc>
          <w:tcPr>
            <w:tcW w:w="1281" w:type="dxa"/>
          </w:tcPr>
          <w:p w:rsidR="00F465CC" w:rsidRDefault="00F465C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p>
        </w:tc>
      </w:tr>
      <w:tr w:rsidR="00012C2C" w:rsidRPr="00012C2C">
        <w:tc>
          <w:tcPr>
            <w:tcW w:w="337" w:type="dxa"/>
            <w:vAlign w:val="center"/>
          </w:tcPr>
          <w:p w:rsidR="00012C2C" w:rsidRPr="00012C2C" w:rsidRDefault="00012C2C" w:rsidP="00012C2C">
            <w:pPr>
              <w:rPr>
                <w:rFonts w:ascii="Arial" w:eastAsia="Arial" w:hAnsi="Arial" w:cs="Arial"/>
                <w:sz w:val="22"/>
                <w:szCs w:val="22"/>
              </w:rPr>
            </w:pPr>
            <w:r>
              <w:rPr>
                <w:rFonts w:ascii="Arial" w:eastAsia="Arial" w:hAnsi="Arial" w:cs="Arial"/>
                <w:sz w:val="22"/>
                <w:szCs w:val="22"/>
              </w:rPr>
              <w:t>5</w:t>
            </w:r>
          </w:p>
        </w:tc>
        <w:tc>
          <w:tcPr>
            <w:tcW w:w="1749" w:type="dxa"/>
            <w:vAlign w:val="center"/>
          </w:tcPr>
          <w:p w:rsidR="00012C2C" w:rsidRPr="00012C2C" w:rsidRDefault="00012C2C" w:rsidP="00012C2C">
            <w:pPr>
              <w:rPr>
                <w:rFonts w:ascii="Arial" w:eastAsia="Arial" w:hAnsi="Arial" w:cs="Arial"/>
                <w:sz w:val="22"/>
                <w:szCs w:val="22"/>
              </w:rPr>
            </w:pPr>
            <w:r>
              <w:rPr>
                <w:rFonts w:ascii="Arial" w:eastAsia="Arial" w:hAnsi="Arial" w:cs="Arial"/>
                <w:sz w:val="22"/>
                <w:szCs w:val="22"/>
              </w:rPr>
              <w:t xml:space="preserve">Attitudes and beliefs </w:t>
            </w:r>
          </w:p>
        </w:tc>
        <w:tc>
          <w:tcPr>
            <w:tcW w:w="814" w:type="dxa"/>
          </w:tcPr>
          <w:p w:rsidR="00012C2C" w:rsidRPr="00012C2C" w:rsidRDefault="00012C2C" w:rsidP="00012C2C">
            <w:pPr>
              <w:rPr>
                <w:rFonts w:ascii="Arial" w:eastAsia="Arial" w:hAnsi="Arial" w:cs="Arial"/>
                <w:sz w:val="22"/>
                <w:szCs w:val="22"/>
              </w:rPr>
            </w:pPr>
            <w:r w:rsidRPr="00012C2C">
              <w:rPr>
                <w:rFonts w:ascii="Arial" w:eastAsia="Arial" w:hAnsi="Arial" w:cs="Arial"/>
                <w:sz w:val="22"/>
                <w:szCs w:val="22"/>
              </w:rPr>
              <w:t>5.1</w:t>
            </w:r>
          </w:p>
          <w:p w:rsidR="00012C2C" w:rsidRP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sidRPr="00012C2C">
              <w:rPr>
                <w:rFonts w:ascii="Arial" w:eastAsia="Arial" w:hAnsi="Arial" w:cs="Arial"/>
                <w:sz w:val="22"/>
                <w:szCs w:val="22"/>
              </w:rPr>
              <w:t>5.2</w:t>
            </w:r>
          </w:p>
          <w:p w:rsidR="00012C2C" w:rsidRP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sidRPr="00012C2C">
              <w:rPr>
                <w:rFonts w:ascii="Arial" w:eastAsia="Arial" w:hAnsi="Arial" w:cs="Arial"/>
                <w:sz w:val="22"/>
                <w:szCs w:val="22"/>
              </w:rPr>
              <w:t>5.3</w:t>
            </w:r>
          </w:p>
          <w:p w:rsidR="00012C2C" w:rsidRP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sidRPr="00012C2C">
              <w:rPr>
                <w:rFonts w:ascii="Arial" w:eastAsia="Arial" w:hAnsi="Arial" w:cs="Arial"/>
                <w:sz w:val="22"/>
                <w:szCs w:val="22"/>
              </w:rPr>
              <w:t>5.4</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5.5</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5.6</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5.7</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5.8</w:t>
            </w:r>
          </w:p>
        </w:tc>
        <w:tc>
          <w:tcPr>
            <w:tcW w:w="4294" w:type="dxa"/>
            <w:gridSpan w:val="3"/>
          </w:tcPr>
          <w:p w:rsidR="00012C2C" w:rsidRPr="00012C2C" w:rsidRDefault="00012C2C" w:rsidP="00012C2C">
            <w:pPr>
              <w:rPr>
                <w:color w:val="auto"/>
                <w:sz w:val="24"/>
                <w:szCs w:val="24"/>
              </w:rPr>
            </w:pPr>
            <w:r w:rsidRPr="00012C2C">
              <w:rPr>
                <w:rFonts w:ascii="Arial" w:hAnsi="Arial" w:cs="Arial"/>
                <w:sz w:val="22"/>
                <w:szCs w:val="22"/>
                <w:shd w:val="clear" w:color="auto" w:fill="FFFFFF"/>
              </w:rPr>
              <w:lastRenderedPageBreak/>
              <w:t>A commitment to an institutional culture which places people at the centre of everything we do.</w:t>
            </w:r>
          </w:p>
          <w:p w:rsidR="00012C2C" w:rsidRPr="00012C2C" w:rsidRDefault="00012C2C" w:rsidP="00012C2C">
            <w:pPr>
              <w:rPr>
                <w:color w:val="auto"/>
                <w:sz w:val="24"/>
                <w:szCs w:val="24"/>
              </w:rPr>
            </w:pPr>
          </w:p>
          <w:p w:rsidR="00012C2C" w:rsidRPr="00012C2C" w:rsidRDefault="00012C2C" w:rsidP="00012C2C">
            <w:pPr>
              <w:rPr>
                <w:color w:val="auto"/>
                <w:sz w:val="24"/>
                <w:szCs w:val="24"/>
              </w:rPr>
            </w:pPr>
            <w:r w:rsidRPr="00012C2C">
              <w:rPr>
                <w:rFonts w:ascii="Arial" w:hAnsi="Arial" w:cs="Arial"/>
                <w:sz w:val="22"/>
                <w:szCs w:val="22"/>
                <w:shd w:val="clear" w:color="auto" w:fill="FFFFFF"/>
              </w:rPr>
              <w:t>A commitment to the established ethos of the institution as a partnership between learners, staff, governors, employers, parents and other stakeholders.</w:t>
            </w:r>
          </w:p>
          <w:p w:rsidR="00012C2C" w:rsidRPr="00012C2C" w:rsidRDefault="00012C2C" w:rsidP="00012C2C">
            <w:pPr>
              <w:rPr>
                <w:color w:val="auto"/>
                <w:sz w:val="24"/>
                <w:szCs w:val="24"/>
              </w:rPr>
            </w:pPr>
          </w:p>
          <w:p w:rsidR="00012C2C" w:rsidRPr="00012C2C" w:rsidRDefault="00012C2C" w:rsidP="00012C2C">
            <w:pPr>
              <w:rPr>
                <w:color w:val="auto"/>
                <w:sz w:val="24"/>
                <w:szCs w:val="24"/>
              </w:rPr>
            </w:pPr>
            <w:r w:rsidRPr="00012C2C">
              <w:rPr>
                <w:rFonts w:ascii="Arial" w:hAnsi="Arial" w:cs="Arial"/>
                <w:sz w:val="22"/>
                <w:szCs w:val="22"/>
                <w:shd w:val="clear" w:color="auto" w:fill="FFFFFF"/>
              </w:rPr>
              <w:t>The continuous pursuit of high standards and excellence in all services provided by the institution.</w:t>
            </w:r>
          </w:p>
          <w:p w:rsidR="00012C2C" w:rsidRPr="00012C2C" w:rsidRDefault="00012C2C" w:rsidP="00012C2C">
            <w:pPr>
              <w:rPr>
                <w:color w:val="auto"/>
                <w:sz w:val="24"/>
                <w:szCs w:val="24"/>
              </w:rPr>
            </w:pPr>
          </w:p>
          <w:p w:rsidR="00012C2C" w:rsidRPr="00012C2C" w:rsidRDefault="00012C2C" w:rsidP="00012C2C">
            <w:pPr>
              <w:rPr>
                <w:color w:val="auto"/>
                <w:sz w:val="24"/>
                <w:szCs w:val="24"/>
              </w:rPr>
            </w:pPr>
            <w:r w:rsidRPr="00012C2C">
              <w:rPr>
                <w:rFonts w:ascii="Arial" w:hAnsi="Arial" w:cs="Arial"/>
                <w:sz w:val="22"/>
                <w:szCs w:val="22"/>
                <w:shd w:val="clear" w:color="auto" w:fill="FFFFFF"/>
              </w:rPr>
              <w:t>A commitment to ensuring that all members of the institution are valued, motivated and encouraged.</w:t>
            </w:r>
          </w:p>
          <w:p w:rsidR="00012C2C" w:rsidRPr="00012C2C" w:rsidRDefault="00012C2C" w:rsidP="00012C2C">
            <w:pPr>
              <w:rPr>
                <w:color w:val="auto"/>
                <w:sz w:val="24"/>
                <w:szCs w:val="24"/>
              </w:rPr>
            </w:pPr>
          </w:p>
          <w:p w:rsidR="00012C2C" w:rsidRPr="00012C2C" w:rsidRDefault="00012C2C" w:rsidP="00012C2C">
            <w:pPr>
              <w:rPr>
                <w:color w:val="auto"/>
                <w:sz w:val="24"/>
                <w:szCs w:val="24"/>
              </w:rPr>
            </w:pPr>
            <w:r w:rsidRPr="00012C2C">
              <w:rPr>
                <w:rFonts w:ascii="Arial" w:hAnsi="Arial" w:cs="Arial"/>
                <w:sz w:val="22"/>
                <w:szCs w:val="22"/>
                <w:shd w:val="clear" w:color="auto" w:fill="FFFFFF"/>
              </w:rPr>
              <w:lastRenderedPageBreak/>
              <w:t>The promotion of high professional, moral and personal standards in all aspects of the institution, subscribing to the Nolan Principles.</w:t>
            </w:r>
          </w:p>
          <w:p w:rsidR="00012C2C" w:rsidRPr="00012C2C" w:rsidRDefault="00012C2C" w:rsidP="00012C2C">
            <w:pPr>
              <w:spacing w:after="240"/>
              <w:rPr>
                <w:color w:val="auto"/>
                <w:sz w:val="24"/>
                <w:szCs w:val="24"/>
              </w:rPr>
            </w:pPr>
            <w:r w:rsidRPr="00012C2C">
              <w:rPr>
                <w:rFonts w:ascii="Arial" w:hAnsi="Arial" w:cs="Arial"/>
                <w:sz w:val="22"/>
                <w:szCs w:val="22"/>
              </w:rPr>
              <w:br/>
            </w:r>
            <w:r w:rsidRPr="00012C2C">
              <w:rPr>
                <w:rFonts w:ascii="Arial" w:hAnsi="Arial" w:cs="Arial"/>
                <w:sz w:val="22"/>
                <w:szCs w:val="22"/>
                <w:shd w:val="clear" w:color="auto" w:fill="FFFFFF"/>
              </w:rPr>
              <w:t>A demonstrable commitment to equality and diversity.</w:t>
            </w:r>
          </w:p>
          <w:p w:rsidR="00012C2C" w:rsidRPr="00012C2C" w:rsidRDefault="00012C2C" w:rsidP="00012C2C">
            <w:pPr>
              <w:rPr>
                <w:color w:val="auto"/>
                <w:sz w:val="24"/>
                <w:szCs w:val="24"/>
              </w:rPr>
            </w:pPr>
          </w:p>
          <w:p w:rsidR="00012C2C" w:rsidRPr="00012C2C" w:rsidRDefault="00012C2C" w:rsidP="00012C2C">
            <w:pPr>
              <w:rPr>
                <w:color w:val="auto"/>
                <w:sz w:val="24"/>
                <w:szCs w:val="24"/>
              </w:rPr>
            </w:pPr>
            <w:r w:rsidRPr="00012C2C">
              <w:rPr>
                <w:rFonts w:ascii="Arial" w:hAnsi="Arial" w:cs="Arial"/>
                <w:sz w:val="22"/>
                <w:szCs w:val="22"/>
                <w:shd w:val="clear" w:color="auto" w:fill="FFFFFF"/>
              </w:rPr>
              <w:t>An empathy and appreciation of Welsh Culture, language and heritage.</w:t>
            </w:r>
          </w:p>
          <w:p w:rsidR="00012C2C" w:rsidRPr="00012C2C" w:rsidRDefault="00012C2C" w:rsidP="00012C2C">
            <w:pPr>
              <w:spacing w:after="240"/>
              <w:rPr>
                <w:color w:val="auto"/>
                <w:sz w:val="24"/>
                <w:szCs w:val="24"/>
              </w:rPr>
            </w:pPr>
          </w:p>
          <w:p w:rsidR="00012C2C" w:rsidRPr="00012C2C" w:rsidRDefault="00012C2C" w:rsidP="00012C2C">
            <w:pPr>
              <w:rPr>
                <w:color w:val="auto"/>
                <w:sz w:val="24"/>
                <w:szCs w:val="24"/>
              </w:rPr>
            </w:pPr>
            <w:r w:rsidRPr="00012C2C">
              <w:rPr>
                <w:rFonts w:ascii="Arial" w:hAnsi="Arial" w:cs="Arial"/>
                <w:sz w:val="22"/>
                <w:szCs w:val="22"/>
                <w:shd w:val="clear" w:color="auto" w:fill="FFFFFF"/>
              </w:rPr>
              <w:t>The belief in upholding a strong organisational brand and reputation.</w:t>
            </w:r>
          </w:p>
        </w:tc>
        <w:tc>
          <w:tcPr>
            <w:tcW w:w="1719" w:type="dxa"/>
          </w:tcPr>
          <w:p w:rsidR="00012C2C" w:rsidRDefault="00012C2C" w:rsidP="00012C2C">
            <w:pPr>
              <w:rPr>
                <w:rFonts w:ascii="Arial" w:eastAsia="Arial" w:hAnsi="Arial" w:cs="Arial"/>
                <w:sz w:val="22"/>
                <w:szCs w:val="22"/>
              </w:rPr>
            </w:pPr>
            <w:r>
              <w:rPr>
                <w:rFonts w:ascii="Arial" w:eastAsia="Arial" w:hAnsi="Arial" w:cs="Arial"/>
                <w:sz w:val="22"/>
                <w:szCs w:val="22"/>
              </w:rPr>
              <w:lastRenderedPageBreak/>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b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A/I</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A/I</w:t>
            </w:r>
          </w:p>
        </w:tc>
        <w:tc>
          <w:tcPr>
            <w:tcW w:w="1281" w:type="dxa"/>
          </w:tcPr>
          <w:p w:rsidR="00012C2C" w:rsidRDefault="00012C2C" w:rsidP="00012C2C">
            <w:pPr>
              <w:rPr>
                <w:rFonts w:ascii="Arial" w:eastAsia="Arial" w:hAnsi="Arial" w:cs="Arial"/>
                <w:sz w:val="22"/>
                <w:szCs w:val="22"/>
              </w:rPr>
            </w:pPr>
            <w:r>
              <w:rPr>
                <w:rFonts w:ascii="Arial" w:eastAsia="Arial" w:hAnsi="Arial" w:cs="Arial"/>
                <w:sz w:val="22"/>
                <w:szCs w:val="22"/>
              </w:rPr>
              <w:lastRenderedPageBreak/>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r>
              <w:rPr>
                <w:rFonts w:ascii="Arial" w:eastAsia="Arial" w:hAnsi="Arial" w:cs="Arial"/>
                <w:sz w:val="22"/>
                <w:szCs w:val="22"/>
              </w:rPr>
              <w:t>Essential</w:t>
            </w: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Default="00012C2C" w:rsidP="00012C2C">
            <w:pPr>
              <w:rPr>
                <w:rFonts w:ascii="Arial" w:eastAsia="Arial" w:hAnsi="Arial" w:cs="Arial"/>
                <w:sz w:val="22"/>
                <w:szCs w:val="22"/>
              </w:rPr>
            </w:pPr>
          </w:p>
          <w:p w:rsidR="00012C2C" w:rsidRPr="00012C2C" w:rsidRDefault="00012C2C" w:rsidP="00012C2C">
            <w:pPr>
              <w:rPr>
                <w:rFonts w:ascii="Arial" w:eastAsia="Arial" w:hAnsi="Arial" w:cs="Arial"/>
                <w:sz w:val="22"/>
                <w:szCs w:val="22"/>
              </w:rPr>
            </w:pPr>
            <w:r>
              <w:rPr>
                <w:rFonts w:ascii="Arial" w:eastAsia="Arial" w:hAnsi="Arial" w:cs="Arial"/>
                <w:sz w:val="22"/>
                <w:szCs w:val="22"/>
              </w:rPr>
              <w:t>Essential</w:t>
            </w:r>
          </w:p>
        </w:tc>
      </w:tr>
      <w:tr w:rsidR="00F465CC" w:rsidRPr="00012C2C">
        <w:tc>
          <w:tcPr>
            <w:tcW w:w="337" w:type="dxa"/>
            <w:vAlign w:val="center"/>
          </w:tcPr>
          <w:p w:rsidR="00F465CC" w:rsidRPr="00012C2C" w:rsidRDefault="00012C2C" w:rsidP="00012C2C">
            <w:pPr>
              <w:rPr>
                <w:rFonts w:ascii="Arial" w:eastAsia="Arial" w:hAnsi="Arial" w:cs="Arial"/>
                <w:sz w:val="22"/>
                <w:szCs w:val="22"/>
              </w:rPr>
            </w:pPr>
            <w:r>
              <w:rPr>
                <w:rFonts w:ascii="Arial" w:eastAsia="Arial" w:hAnsi="Arial" w:cs="Arial"/>
                <w:sz w:val="22"/>
                <w:szCs w:val="22"/>
              </w:rPr>
              <w:lastRenderedPageBreak/>
              <w:t>6</w:t>
            </w:r>
          </w:p>
        </w:tc>
        <w:tc>
          <w:tcPr>
            <w:tcW w:w="1749"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Special Requirements</w:t>
            </w:r>
          </w:p>
        </w:tc>
        <w:tc>
          <w:tcPr>
            <w:tcW w:w="814" w:type="dxa"/>
          </w:tcPr>
          <w:p w:rsidR="00F465CC" w:rsidRPr="00012C2C" w:rsidRDefault="00012C2C" w:rsidP="00012C2C">
            <w:pPr>
              <w:rPr>
                <w:rFonts w:ascii="Arial" w:eastAsia="Arial" w:hAnsi="Arial" w:cs="Arial"/>
                <w:sz w:val="22"/>
                <w:szCs w:val="22"/>
              </w:rPr>
            </w:pPr>
            <w:r>
              <w:rPr>
                <w:rFonts w:ascii="Arial" w:eastAsia="Arial" w:hAnsi="Arial" w:cs="Arial"/>
                <w:sz w:val="22"/>
                <w:szCs w:val="22"/>
              </w:rPr>
              <w:t>6.1</w:t>
            </w:r>
          </w:p>
          <w:p w:rsidR="00F465CC" w:rsidRPr="00012C2C" w:rsidRDefault="00F465CC" w:rsidP="00012C2C">
            <w:pPr>
              <w:rPr>
                <w:rFonts w:ascii="Arial" w:eastAsia="Arial" w:hAnsi="Arial" w:cs="Arial"/>
                <w:sz w:val="22"/>
                <w:szCs w:val="22"/>
              </w:rPr>
            </w:pPr>
          </w:p>
        </w:tc>
        <w:tc>
          <w:tcPr>
            <w:tcW w:w="4294" w:type="dxa"/>
            <w:gridSpan w:val="3"/>
          </w:tcPr>
          <w:p w:rsidR="00F465CC" w:rsidRPr="00012C2C" w:rsidRDefault="00012C2C" w:rsidP="00012C2C">
            <w:pPr>
              <w:rPr>
                <w:rFonts w:ascii="Arial" w:eastAsia="Arial" w:hAnsi="Arial" w:cs="Arial"/>
                <w:sz w:val="22"/>
                <w:szCs w:val="22"/>
              </w:rPr>
            </w:pPr>
            <w:r>
              <w:rPr>
                <w:rFonts w:ascii="Arial" w:hAnsi="Arial" w:cs="Arial"/>
                <w:sz w:val="22"/>
                <w:szCs w:val="22"/>
              </w:rPr>
              <w:t>Able to communicate through the medium of Welsh</w:t>
            </w:r>
          </w:p>
          <w:p w:rsidR="00F465CC" w:rsidRPr="00012C2C" w:rsidRDefault="00F465CC" w:rsidP="00012C2C">
            <w:pPr>
              <w:rPr>
                <w:rFonts w:ascii="Arial" w:eastAsia="Arial" w:hAnsi="Arial" w:cs="Arial"/>
                <w:sz w:val="22"/>
                <w:szCs w:val="22"/>
              </w:rPr>
            </w:pPr>
          </w:p>
        </w:tc>
        <w:tc>
          <w:tcPr>
            <w:tcW w:w="1719" w:type="dxa"/>
          </w:tcPr>
          <w:p w:rsidR="00F465CC" w:rsidRPr="00012C2C" w:rsidRDefault="00012C2C" w:rsidP="00012C2C">
            <w:pPr>
              <w:rPr>
                <w:rFonts w:ascii="Arial" w:eastAsia="Arial" w:hAnsi="Arial" w:cs="Arial"/>
                <w:sz w:val="22"/>
                <w:szCs w:val="22"/>
              </w:rPr>
            </w:pPr>
            <w:r>
              <w:rPr>
                <w:rFonts w:ascii="Arial" w:eastAsia="Arial" w:hAnsi="Arial" w:cs="Arial"/>
                <w:sz w:val="22"/>
                <w:szCs w:val="22"/>
              </w:rPr>
              <w:t>A/I</w:t>
            </w:r>
          </w:p>
        </w:tc>
        <w:tc>
          <w:tcPr>
            <w:tcW w:w="1281" w:type="dxa"/>
          </w:tcPr>
          <w:p w:rsidR="00F465CC" w:rsidRPr="00012C2C" w:rsidRDefault="00012C2C" w:rsidP="00012C2C">
            <w:pPr>
              <w:rPr>
                <w:rFonts w:ascii="Arial" w:eastAsia="Arial" w:hAnsi="Arial" w:cs="Arial"/>
                <w:sz w:val="22"/>
                <w:szCs w:val="22"/>
              </w:rPr>
            </w:pPr>
            <w:r>
              <w:rPr>
                <w:rFonts w:ascii="Arial" w:eastAsia="Arial" w:hAnsi="Arial" w:cs="Arial"/>
                <w:sz w:val="22"/>
                <w:szCs w:val="22"/>
              </w:rPr>
              <w:t>Desirable</w:t>
            </w:r>
          </w:p>
        </w:tc>
      </w:tr>
      <w:tr w:rsidR="00F465CC" w:rsidRPr="00012C2C">
        <w:trPr>
          <w:trHeight w:val="340"/>
        </w:trPr>
        <w:tc>
          <w:tcPr>
            <w:tcW w:w="2900" w:type="dxa"/>
            <w:gridSpan w:val="3"/>
            <w:vMerge w:val="restart"/>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Key:</w:t>
            </w:r>
          </w:p>
        </w:tc>
        <w:tc>
          <w:tcPr>
            <w:tcW w:w="1819" w:type="dxa"/>
            <w:vMerge w:val="restart"/>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How Identified</w:t>
            </w:r>
          </w:p>
        </w:tc>
        <w:tc>
          <w:tcPr>
            <w:tcW w:w="1438"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A</w:t>
            </w:r>
          </w:p>
        </w:tc>
        <w:tc>
          <w:tcPr>
            <w:tcW w:w="4037" w:type="dxa"/>
            <w:gridSpan w:val="3"/>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Application</w:t>
            </w:r>
          </w:p>
        </w:tc>
      </w:tr>
      <w:tr w:rsidR="00F465CC" w:rsidRPr="00012C2C">
        <w:trPr>
          <w:trHeight w:val="340"/>
        </w:trPr>
        <w:tc>
          <w:tcPr>
            <w:tcW w:w="2900" w:type="dxa"/>
            <w:gridSpan w:val="3"/>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819" w:type="dxa"/>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438"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I</w:t>
            </w:r>
          </w:p>
        </w:tc>
        <w:tc>
          <w:tcPr>
            <w:tcW w:w="4037" w:type="dxa"/>
            <w:gridSpan w:val="3"/>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Interview</w:t>
            </w:r>
          </w:p>
        </w:tc>
      </w:tr>
      <w:tr w:rsidR="00F465CC" w:rsidRPr="00012C2C">
        <w:trPr>
          <w:trHeight w:val="340"/>
        </w:trPr>
        <w:tc>
          <w:tcPr>
            <w:tcW w:w="2900" w:type="dxa"/>
            <w:gridSpan w:val="3"/>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819" w:type="dxa"/>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438"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T</w:t>
            </w:r>
          </w:p>
        </w:tc>
        <w:tc>
          <w:tcPr>
            <w:tcW w:w="4037" w:type="dxa"/>
            <w:gridSpan w:val="3"/>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Test</w:t>
            </w:r>
          </w:p>
        </w:tc>
      </w:tr>
      <w:tr w:rsidR="00F465CC" w:rsidRPr="00012C2C">
        <w:trPr>
          <w:trHeight w:val="340"/>
        </w:trPr>
        <w:tc>
          <w:tcPr>
            <w:tcW w:w="2900" w:type="dxa"/>
            <w:gridSpan w:val="3"/>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819" w:type="dxa"/>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438"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C</w:t>
            </w:r>
          </w:p>
        </w:tc>
        <w:tc>
          <w:tcPr>
            <w:tcW w:w="4037" w:type="dxa"/>
            <w:gridSpan w:val="3"/>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Copy of Certificates</w:t>
            </w:r>
          </w:p>
        </w:tc>
      </w:tr>
      <w:tr w:rsidR="00F465CC" w:rsidRPr="00012C2C">
        <w:trPr>
          <w:trHeight w:val="340"/>
        </w:trPr>
        <w:tc>
          <w:tcPr>
            <w:tcW w:w="2900" w:type="dxa"/>
            <w:gridSpan w:val="3"/>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819" w:type="dxa"/>
            <w:vMerge/>
            <w:vAlign w:val="center"/>
          </w:tcPr>
          <w:p w:rsidR="00F465CC" w:rsidRPr="00012C2C" w:rsidRDefault="00F465CC" w:rsidP="00012C2C">
            <w:pPr>
              <w:widowControl w:val="0"/>
              <w:spacing w:line="276" w:lineRule="auto"/>
              <w:rPr>
                <w:rFonts w:ascii="Arial" w:eastAsia="Arial" w:hAnsi="Arial" w:cs="Arial"/>
                <w:sz w:val="22"/>
                <w:szCs w:val="22"/>
              </w:rPr>
            </w:pPr>
          </w:p>
        </w:tc>
        <w:tc>
          <w:tcPr>
            <w:tcW w:w="1438" w:type="dxa"/>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b/>
                <w:sz w:val="22"/>
                <w:szCs w:val="22"/>
              </w:rPr>
              <w:t>P</w:t>
            </w:r>
          </w:p>
        </w:tc>
        <w:tc>
          <w:tcPr>
            <w:tcW w:w="4037" w:type="dxa"/>
            <w:gridSpan w:val="3"/>
            <w:vAlign w:val="center"/>
          </w:tcPr>
          <w:p w:rsidR="00F465CC" w:rsidRPr="00012C2C" w:rsidRDefault="00012C2C" w:rsidP="00012C2C">
            <w:pPr>
              <w:rPr>
                <w:rFonts w:ascii="Arial" w:eastAsia="Arial" w:hAnsi="Arial" w:cs="Arial"/>
                <w:sz w:val="22"/>
                <w:szCs w:val="22"/>
              </w:rPr>
            </w:pPr>
            <w:r w:rsidRPr="00012C2C">
              <w:rPr>
                <w:rFonts w:ascii="Arial" w:eastAsia="Arial" w:hAnsi="Arial" w:cs="Arial"/>
                <w:sz w:val="22"/>
                <w:szCs w:val="22"/>
              </w:rPr>
              <w:t>Presentation</w:t>
            </w:r>
          </w:p>
        </w:tc>
      </w:tr>
    </w:tbl>
    <w:p w:rsidR="00F465CC" w:rsidRPr="00012C2C" w:rsidRDefault="00F465CC" w:rsidP="00012C2C">
      <w:pPr>
        <w:rPr>
          <w:rFonts w:ascii="Arial" w:eastAsia="Arial" w:hAnsi="Arial" w:cs="Arial"/>
          <w:b/>
          <w:sz w:val="22"/>
          <w:szCs w:val="22"/>
        </w:rPr>
      </w:pPr>
    </w:p>
    <w:sectPr w:rsidR="00F465CC" w:rsidRPr="00012C2C">
      <w:headerReference w:type="even" r:id="rId9"/>
      <w:headerReference w:type="default" r:id="rId10"/>
      <w:footerReference w:type="even" r:id="rId11"/>
      <w:footerReference w:type="default" r:id="rId12"/>
      <w:headerReference w:type="first" r:id="rId13"/>
      <w:footerReference w:type="first" r:id="rId14"/>
      <w:pgSz w:w="12240" w:h="15840"/>
      <w:pgMar w:top="720" w:right="1584" w:bottom="720" w:left="1584"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2C2C">
      <w:r>
        <w:separator/>
      </w:r>
    </w:p>
  </w:endnote>
  <w:endnote w:type="continuationSeparator" w:id="0">
    <w:p w:rsidR="00000000" w:rsidRDefault="0001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CC" w:rsidRDefault="00F465CC">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CC" w:rsidRDefault="00012C2C">
    <w:pPr>
      <w:pBdr>
        <w:top w:val="nil"/>
        <w:left w:val="nil"/>
        <w:bottom w:val="nil"/>
        <w:right w:val="nil"/>
        <w:between w:val="nil"/>
      </w:pBdr>
      <w:tabs>
        <w:tab w:val="center" w:pos="4513"/>
        <w:tab w:val="right" w:pos="9026"/>
      </w:tabs>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Pr>
        <w:rFonts w:ascii="Calibri" w:eastAsia="Calibri" w:hAnsi="Calibri" w:cs="Calibri"/>
        <w:noProof/>
        <w:sz w:val="18"/>
        <w:szCs w:val="18"/>
      </w:rPr>
      <w:t>5</w:t>
    </w:r>
    <w:r>
      <w:rPr>
        <w:rFonts w:ascii="Calibri" w:eastAsia="Calibri" w:hAnsi="Calibri" w:cs="Calibri"/>
        <w:sz w:val="18"/>
        <w:szCs w:val="18"/>
      </w:rPr>
      <w:fldChar w:fldCharType="end"/>
    </w:r>
  </w:p>
  <w:p w:rsidR="00F465CC" w:rsidRDefault="00F465C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CC" w:rsidRDefault="00F465CC">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2C2C">
      <w:r>
        <w:separator/>
      </w:r>
    </w:p>
  </w:footnote>
  <w:footnote w:type="continuationSeparator" w:id="0">
    <w:p w:rsidR="00000000" w:rsidRDefault="0001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CC" w:rsidRDefault="00F465CC">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CC" w:rsidRDefault="00F465CC"/>
  <w:p w:rsidR="00F465CC" w:rsidRDefault="00F465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CC" w:rsidRDefault="00F465CC">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828"/>
    <w:multiLevelType w:val="hybridMultilevel"/>
    <w:tmpl w:val="B682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60717"/>
    <w:multiLevelType w:val="multilevel"/>
    <w:tmpl w:val="6B448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CC"/>
    <w:rsid w:val="00012C2C"/>
    <w:rsid w:val="00F46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C539"/>
  <w15:docId w15:val="{E9F1CD57-7B4B-4B04-844D-21C7F3E9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eastAsia="Arial" w:hAnsi="Arial" w:cs="Arial"/>
      <w:b/>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eastAsia="Arial" w:hAnsi="Arial" w:cs="Arial"/>
      <w:b/>
    </w:rPr>
  </w:style>
  <w:style w:type="paragraph" w:styleId="Heading3">
    <w:name w:val="heading 3"/>
    <w:basedOn w:val="Normal"/>
    <w:next w:val="Normal"/>
    <w:pPr>
      <w:outlineLvl w:val="2"/>
    </w:pPr>
    <w:rPr>
      <w:rFonts w:ascii="Arial" w:eastAsia="Arial" w:hAnsi="Arial" w:cs="Arial"/>
      <w:b/>
      <w:sz w:val="28"/>
    </w:rPr>
  </w:style>
  <w:style w:type="paragraph" w:styleId="Heading4">
    <w:name w:val="heading 4"/>
    <w:basedOn w:val="Normal"/>
    <w:next w:val="Normal"/>
    <w:pPr>
      <w:outlineLvl w:val="3"/>
    </w:pPr>
    <w:rPr>
      <w:rFonts w:ascii="Arial" w:eastAsia="Arial" w:hAnsi="Arial" w:cs="Arial"/>
      <w:b/>
      <w:sz w:val="18"/>
      <w:u w:val="single"/>
    </w:rPr>
  </w:style>
  <w:style w:type="paragraph" w:styleId="Heading5">
    <w:name w:val="heading 5"/>
    <w:basedOn w:val="Normal"/>
    <w:next w:val="Normal"/>
    <w:pPr>
      <w:outlineLvl w:val="4"/>
    </w:pPr>
    <w:rPr>
      <w:rFonts w:ascii="Arial" w:eastAsia="Arial" w:hAnsi="Arial" w:cs="Arial"/>
      <w:b/>
      <w:sz w:val="22"/>
    </w:rPr>
  </w:style>
  <w:style w:type="paragraph" w:styleId="Heading6">
    <w:name w:val="heading 6"/>
    <w:basedOn w:val="Normal"/>
    <w:next w:val="Normal"/>
    <w:pPr>
      <w:outlineLvl w:val="5"/>
    </w:pPr>
    <w:rPr>
      <w:rFonts w:ascii="Arial" w:eastAsia="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pPr>
    <w:rPr>
      <w:rFonts w:ascii="Georgia" w:eastAsia="Georgia" w:hAnsi="Georgia" w:cs="Georgia"/>
      <w:i/>
      <w:color w:val="666666"/>
      <w:sz w:val="48"/>
      <w:szCs w:val="48"/>
    </w:rPr>
  </w:style>
  <w:style w:type="paragraph" w:styleId="Header">
    <w:name w:val="header"/>
    <w:basedOn w:val="Normal"/>
    <w:link w:val="HeaderChar"/>
    <w:uiPriority w:val="99"/>
    <w:unhideWhenUsed/>
    <w:rsid w:val="00CC092B"/>
    <w:pPr>
      <w:tabs>
        <w:tab w:val="center" w:pos="4513"/>
        <w:tab w:val="right" w:pos="9026"/>
      </w:tabs>
    </w:pPr>
  </w:style>
  <w:style w:type="character" w:customStyle="1" w:styleId="HeaderChar">
    <w:name w:val="Header Char"/>
    <w:basedOn w:val="DefaultParagraphFont"/>
    <w:link w:val="Header"/>
    <w:uiPriority w:val="99"/>
    <w:rsid w:val="00CC092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C092B"/>
    <w:pPr>
      <w:tabs>
        <w:tab w:val="center" w:pos="4513"/>
        <w:tab w:val="right" w:pos="9026"/>
      </w:tabs>
    </w:pPr>
  </w:style>
  <w:style w:type="character" w:customStyle="1" w:styleId="FooterChar">
    <w:name w:val="Footer Char"/>
    <w:basedOn w:val="DefaultParagraphFont"/>
    <w:link w:val="Footer"/>
    <w:uiPriority w:val="99"/>
    <w:rsid w:val="00CC092B"/>
    <w:rPr>
      <w:rFonts w:ascii="Times New Roman" w:eastAsia="Times New Roman" w:hAnsi="Times New Roman" w:cs="Times New Roman"/>
      <w:color w:val="000000"/>
      <w:sz w:val="20"/>
    </w:rPr>
  </w:style>
  <w:style w:type="paragraph" w:customStyle="1" w:styleId="Default">
    <w:name w:val="Default"/>
    <w:rsid w:val="007464D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33F5B"/>
    <w:pPr>
      <w:ind w:left="720"/>
      <w:contextualSpacing/>
    </w:pPr>
  </w:style>
  <w:style w:type="paragraph" w:styleId="BalloonText">
    <w:name w:val="Balloon Text"/>
    <w:basedOn w:val="Normal"/>
    <w:link w:val="BalloonTextChar"/>
    <w:uiPriority w:val="99"/>
    <w:semiHidden/>
    <w:unhideWhenUsed/>
    <w:rsid w:val="00E0108F"/>
    <w:rPr>
      <w:rFonts w:ascii="Tahoma" w:hAnsi="Tahoma" w:cs="Tahoma"/>
      <w:sz w:val="16"/>
      <w:szCs w:val="16"/>
    </w:rPr>
  </w:style>
  <w:style w:type="character" w:customStyle="1" w:styleId="BalloonTextChar">
    <w:name w:val="Balloon Text Char"/>
    <w:basedOn w:val="DefaultParagraphFont"/>
    <w:link w:val="BalloonText"/>
    <w:uiPriority w:val="99"/>
    <w:semiHidden/>
    <w:rsid w:val="00E0108F"/>
    <w:rPr>
      <w:rFonts w:ascii="Tahoma" w:eastAsia="Times New Roman" w:hAnsi="Tahoma" w:cs="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customStyle="1" w:styleId="BodyText3Char">
    <w:name w:val="Body Text 3 Char"/>
    <w:basedOn w:val="DefaultParagraphFont"/>
    <w:link w:val="BodyText3"/>
    <w:rsid w:val="00E833B1"/>
    <w:rPr>
      <w:rFonts w:ascii="Arial" w:eastAsia="Times New Roman" w:hAnsi="Arial" w:cs="Times New Roman"/>
      <w:sz w:val="16"/>
      <w:szCs w:val="16"/>
      <w:lang w:eastAsia="en-US"/>
    </w:rPr>
  </w:style>
  <w:style w:type="character" w:styleId="CommentReference">
    <w:name w:val="annotation reference"/>
    <w:basedOn w:val="DefaultParagraphFont"/>
    <w:uiPriority w:val="99"/>
    <w:semiHidden/>
    <w:unhideWhenUsed/>
    <w:rsid w:val="00211CC3"/>
    <w:rPr>
      <w:sz w:val="16"/>
      <w:szCs w:val="16"/>
    </w:rPr>
  </w:style>
  <w:style w:type="paragraph" w:styleId="CommentText">
    <w:name w:val="annotation text"/>
    <w:basedOn w:val="Normal"/>
    <w:link w:val="CommentTextChar"/>
    <w:uiPriority w:val="99"/>
    <w:semiHidden/>
    <w:unhideWhenUsed/>
    <w:rsid w:val="00211CC3"/>
  </w:style>
  <w:style w:type="character" w:customStyle="1" w:styleId="CommentTextChar">
    <w:name w:val="Comment Text Char"/>
    <w:basedOn w:val="DefaultParagraphFont"/>
    <w:link w:val="CommentText"/>
    <w:uiPriority w:val="99"/>
    <w:semiHidden/>
    <w:rsid w:val="00211C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1CC3"/>
    <w:rPr>
      <w:b/>
      <w:bCs/>
    </w:rPr>
  </w:style>
  <w:style w:type="character" w:customStyle="1" w:styleId="CommentSubjectChar">
    <w:name w:val="Comment Subject Char"/>
    <w:basedOn w:val="CommentTextChar"/>
    <w:link w:val="CommentSubject"/>
    <w:uiPriority w:val="99"/>
    <w:semiHidden/>
    <w:rsid w:val="00211CC3"/>
    <w:rPr>
      <w:rFonts w:ascii="Times New Roman" w:eastAsia="Times New Roman" w:hAnsi="Times New Roman" w:cs="Times New Roman"/>
      <w:b/>
      <w:bCs/>
      <w:color w:val="000000"/>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 w:type="dxa"/>
        <w:left w:w="115" w:type="dxa"/>
        <w:bottom w:w="14" w:type="dxa"/>
        <w:right w:w="115" w:type="dxa"/>
      </w:tblCellMar>
    </w:tblPr>
  </w:style>
  <w:style w:type="paragraph" w:styleId="BodyTextIndent">
    <w:name w:val="Body Text Indent"/>
    <w:basedOn w:val="Normal"/>
    <w:link w:val="BodyTextIndentChar"/>
    <w:uiPriority w:val="99"/>
    <w:unhideWhenUsed/>
    <w:rsid w:val="0028157B"/>
    <w:pPr>
      <w:spacing w:after="120"/>
      <w:ind w:left="283"/>
    </w:pPr>
    <w:rPr>
      <w:color w:val="auto"/>
      <w:sz w:val="24"/>
      <w:szCs w:val="24"/>
      <w:lang w:val="x-none" w:eastAsia="x-none"/>
    </w:rPr>
  </w:style>
  <w:style w:type="character" w:customStyle="1" w:styleId="BodyTextIndentChar">
    <w:name w:val="Body Text Indent Char"/>
    <w:basedOn w:val="DefaultParagraphFont"/>
    <w:link w:val="BodyTextIndent"/>
    <w:uiPriority w:val="99"/>
    <w:rsid w:val="0028157B"/>
    <w:rPr>
      <w:sz w:val="24"/>
      <w:szCs w:val="24"/>
      <w:lang w:val="x-none" w:eastAsia="x-none"/>
    </w:rPr>
  </w:style>
  <w:style w:type="paragraph" w:styleId="BodyText2">
    <w:name w:val="Body Text 2"/>
    <w:basedOn w:val="Normal"/>
    <w:link w:val="BodyText2Char"/>
    <w:uiPriority w:val="99"/>
    <w:semiHidden/>
    <w:unhideWhenUsed/>
    <w:rsid w:val="0028157B"/>
    <w:pPr>
      <w:spacing w:after="120" w:line="480" w:lineRule="auto"/>
    </w:pPr>
  </w:style>
  <w:style w:type="character" w:customStyle="1" w:styleId="BodyText2Char">
    <w:name w:val="Body Text 2 Char"/>
    <w:basedOn w:val="DefaultParagraphFont"/>
    <w:link w:val="BodyText2"/>
    <w:uiPriority w:val="99"/>
    <w:semiHidden/>
    <w:rsid w:val="0028157B"/>
    <w:rPr>
      <w:color w:val="000000"/>
    </w:rPr>
  </w:style>
  <w:style w:type="paragraph" w:styleId="NormalWeb">
    <w:name w:val="Normal (Web)"/>
    <w:basedOn w:val="Normal"/>
    <w:uiPriority w:val="99"/>
    <w:semiHidden/>
    <w:unhideWhenUsed/>
    <w:rsid w:val="00C6017F"/>
    <w:pPr>
      <w:spacing w:before="100" w:beforeAutospacing="1" w:after="100" w:afterAutospacing="1"/>
    </w:pPr>
    <w:rPr>
      <w:rFonts w:eastAsiaTheme="minorEastAsia"/>
      <w:color w:val="auto"/>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5DK5ExBKa6Z2TQrvE3ssZywGJA==">AMUW2mW2haGUFasMKeviUaIRaeeRJezZpjEqULiwVGeYltC0YcYT/4cf2LJBU41/mXLYVMgVbQSndRw86FYJ6i9Go0KVTInLyOI0jzK3dQ+3/jp5HgM3W54Px98SIdX44h+CF+zR0ZuJ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1041</Words>
  <Characters>5937</Characters>
  <Application>Microsoft Office Word</Application>
  <DocSecurity>0</DocSecurity>
  <Lines>49</Lines>
  <Paragraphs>13</Paragraphs>
  <ScaleCrop>false</ScaleCrop>
  <Company>Coleg Cambria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Robinson - robinsma</dc:creator>
  <cp:lastModifiedBy>Lucy Jones (previously Wood) - woodl</cp:lastModifiedBy>
  <cp:revision>2</cp:revision>
  <dcterms:created xsi:type="dcterms:W3CDTF">2020-06-02T11:45:00Z</dcterms:created>
  <dcterms:modified xsi:type="dcterms:W3CDTF">2021-03-23T14:09:00Z</dcterms:modified>
</cp:coreProperties>
</file>