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26D9" w:rsidRDefault="00DC26D9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</w:p>
    <w:p w:rsidR="00DC26D9" w:rsidRDefault="00083EC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85900" cy="933450"/>
            <wp:effectExtent l="0" t="0" r="0" b="0"/>
            <wp:docPr id="12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60470" name="image1.jpg" descr="http://www.deeside.ac.uk/staffupdate/july2013/img/camb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D9" w:rsidRDefault="00083EC0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COLEG CAMBRIA</w:t>
      </w:r>
    </w:p>
    <w:p w:rsidR="00DC26D9" w:rsidRDefault="00083EC0">
      <w:pPr>
        <w:pStyle w:val="Heading3"/>
        <w:jc w:val="center"/>
      </w:pPr>
      <w:r>
        <w:rPr>
          <w:rFonts w:ascii="Calibri" w:eastAsia="Calibri" w:hAnsi="Calibri" w:cs="Calibri"/>
          <w:bCs/>
          <w:sz w:val="32"/>
          <w:szCs w:val="32"/>
          <w:lang w:val="cy-GB"/>
        </w:rPr>
        <w:t>DISGRIFIAD SWYDD A MANYLEB YR UNIGOLYN</w:t>
      </w:r>
    </w:p>
    <w:p w:rsidR="00DC26D9" w:rsidRDefault="00DC26D9">
      <w:pPr>
        <w:pStyle w:val="Heading3"/>
      </w:pPr>
    </w:p>
    <w:p w:rsidR="00DC26D9" w:rsidRDefault="00083EC0">
      <w:pPr>
        <w:pStyle w:val="Heading3"/>
        <w:rPr>
          <w:sz w:val="24"/>
          <w:szCs w:val="24"/>
          <w:highlight w:val="white"/>
        </w:rPr>
      </w:pPr>
      <w:r>
        <w:rPr>
          <w:bCs/>
          <w:sz w:val="24"/>
          <w:szCs w:val="24"/>
          <w:lang w:val="cy-GB"/>
        </w:rPr>
        <w:t>Enw’r Swydd</w:t>
      </w:r>
      <w:r>
        <w:rPr>
          <w:bCs/>
          <w:sz w:val="24"/>
          <w:szCs w:val="24"/>
          <w:highlight w:val="white"/>
          <w:lang w:val="cy-GB"/>
        </w:rPr>
        <w:t>:  Swyddog Pontio</w:t>
      </w:r>
    </w:p>
    <w:p w:rsidR="00DC26D9" w:rsidRDefault="00DC26D9">
      <w:pPr>
        <w:pStyle w:val="Heading3"/>
        <w:rPr>
          <w:sz w:val="24"/>
          <w:szCs w:val="24"/>
          <w:highlight w:val="white"/>
        </w:rPr>
      </w:pPr>
    </w:p>
    <w:p w:rsidR="00DC26D9" w:rsidRDefault="00FE5EE2">
      <w:pPr>
        <w:pStyle w:val="Heading3"/>
        <w:rPr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  <w:lang w:val="cy-GB"/>
        </w:rPr>
        <w:t xml:space="preserve">Yn atebol i’r:   </w:t>
      </w:r>
      <w:r w:rsidR="00083EC0">
        <w:rPr>
          <w:bCs/>
          <w:sz w:val="24"/>
          <w:szCs w:val="24"/>
          <w:highlight w:val="white"/>
          <w:lang w:val="cy-GB"/>
        </w:rPr>
        <w:t>Cyfarwyddwr Cwricwlwm - Dysgu Sylfaen a SBA - Llaneurgain</w:t>
      </w:r>
    </w:p>
    <w:p w:rsidR="00DC26D9" w:rsidRDefault="00DC26D9">
      <w:pPr>
        <w:rPr>
          <w:highlight w:val="white"/>
        </w:rPr>
      </w:pPr>
    </w:p>
    <w:p w:rsidR="00DC26D9" w:rsidRDefault="00083EC0">
      <w:pPr>
        <w:ind w:left="2160" w:hanging="2160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  <w:lang w:val="cy-GB"/>
        </w:rPr>
        <w:t>Ystod Gyflog: Gradd Cymorth Busnes SP 23-26</w:t>
      </w:r>
    </w:p>
    <w:p w:rsidR="00DC26D9" w:rsidRDefault="00083EC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</w:t>
      </w:r>
      <w:r>
        <w:rPr>
          <w:rFonts w:ascii="Arial" w:eastAsia="Arial" w:hAnsi="Arial" w:cs="Arial"/>
          <w:sz w:val="24"/>
          <w:szCs w:val="24"/>
        </w:rPr>
        <w:t>----------------------------------------------</w:t>
      </w:r>
    </w:p>
    <w:p w:rsidR="00DC26D9" w:rsidRDefault="00DC26D9">
      <w:pPr>
        <w:rPr>
          <w:rFonts w:ascii="Arial" w:eastAsia="Arial" w:hAnsi="Arial" w:cs="Arial"/>
          <w:sz w:val="21"/>
          <w:szCs w:val="21"/>
        </w:rPr>
      </w:pPr>
    </w:p>
    <w:p w:rsidR="00DC26D9" w:rsidRDefault="00083E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Bydd gofyn i’r Swyddog </w:t>
      </w:r>
      <w:r w:rsidR="00FE5EE2">
        <w:rPr>
          <w:rFonts w:ascii="Arial" w:eastAsia="Arial" w:hAnsi="Arial" w:cs="Arial"/>
          <w:sz w:val="22"/>
          <w:szCs w:val="22"/>
          <w:lang w:val="cy-GB"/>
        </w:rPr>
        <w:t>Pontio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roi Interniaethau </w:t>
      </w:r>
      <w:r w:rsidR="00FE5EE2">
        <w:rPr>
          <w:rFonts w:ascii="Arial" w:eastAsia="Arial" w:hAnsi="Arial" w:cs="Arial"/>
          <w:sz w:val="22"/>
          <w:szCs w:val="22"/>
          <w:lang w:val="cy-GB"/>
        </w:rPr>
        <w:t>â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Chymorth Llwybr 4 yn unol â manyleb y rhaglen.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083E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Prif Ddiben y Swydd:-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Gweithio gyda phartneriaid a rhanddeiliaid i recriwtio dysgwyr ar Lwybr 4.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Darparu cymorth bugeiliol priodol i ddysgwyr ar leoliad gwaith.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Gweithio gyda chyflogwyr lleol i sicrhau bod lleoliadau gwaith yn cael eu sicrhau yn unol â'r llwybr gyrfa a ddewi</w:t>
      </w:r>
      <w:r>
        <w:rPr>
          <w:rFonts w:ascii="Arial" w:eastAsia="Arial" w:hAnsi="Arial" w:cs="Arial"/>
          <w:lang w:val="cy-GB"/>
        </w:rPr>
        <w:t>swyd gan ddysgwyr.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Adolygu a chynorthwyo dysgwyr ar leoliad gwaith, monitro eu cynnydd yn erbyn amcanion penodol y cytunwyd arnynt; cymryd camau cefnogol cywirol priodol i sicrhau</w:t>
      </w:r>
      <w:r>
        <w:rPr>
          <w:rFonts w:ascii="Arial" w:eastAsia="Arial" w:hAnsi="Arial" w:cs="Arial"/>
          <w:lang w:val="cy-GB"/>
        </w:rPr>
        <w:t xml:space="preserve"> cyflawniad.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Gwethio gyda dysgwyr, cyflogwyr a chydweithwyr eraill i sicrhau llwybrau dilyniant ar gyfer pobl ifanc ar leoliadau gwaith.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Cysylltu â'r holl asiantaethau atgyfeirio a chymorth yn effeithiol, yn fewnol ac yn allanol, ynghylch ADY, diogelu a dilyniant dysgwyr.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Gweithi</w:t>
      </w:r>
      <w:r>
        <w:rPr>
          <w:rFonts w:ascii="Arial" w:eastAsia="Arial" w:hAnsi="Arial" w:cs="Arial"/>
          <w:lang w:val="cy-GB"/>
        </w:rPr>
        <w:t xml:space="preserve">o’n agos a thîm Cynhwysiad y coleg pan fo’n briodol.  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Cyfrannu at CDU EFL ar gyfer pob dysgwr a sicrhau dilyniant effeithiol yn erbyn targedau a chanlyniadau dysgwyr</w:t>
      </w:r>
      <w:r w:rsidR="00FE5EE2">
        <w:rPr>
          <w:rFonts w:ascii="Arial" w:eastAsia="Arial" w:hAnsi="Arial" w:cs="Arial"/>
          <w:lang w:val="cy-GB"/>
        </w:rPr>
        <w:t xml:space="preserve"> wedi’u</w:t>
      </w:r>
      <w:r>
        <w:rPr>
          <w:rFonts w:ascii="Arial" w:eastAsia="Arial" w:hAnsi="Arial" w:cs="Arial"/>
          <w:lang w:val="cy-GB"/>
        </w:rPr>
        <w:t xml:space="preserve"> proffil</w:t>
      </w:r>
      <w:r w:rsidR="00FE5EE2">
        <w:rPr>
          <w:rFonts w:ascii="Arial" w:eastAsia="Arial" w:hAnsi="Arial" w:cs="Arial"/>
          <w:lang w:val="cy-GB"/>
        </w:rPr>
        <w:t>io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Cefnogi’r prosesau sicrwydd ansawdd sy’n ymwneud ag EFL.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Sicrhau bod arferion Iechyd a Diogelwch ac amgyl</w:t>
      </w:r>
      <w:r>
        <w:rPr>
          <w:rFonts w:ascii="Arial" w:eastAsia="Arial" w:hAnsi="Arial" w:cs="Arial"/>
          <w:lang w:val="cy-GB"/>
        </w:rPr>
        <w:t xml:space="preserve">cheddol yn cael eu dilyn gan gynnwys cynnal arfarniadau Iechyd a Diogelwch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Gofyn am adborth ac awgrymiadau yn rheolaidd gan ddysgwyr a gweithredu’r argymellion.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Dangos menter wrth gynllunio a threfnu tasgau a benn</w:t>
      </w:r>
      <w:r w:rsidR="00932196">
        <w:rPr>
          <w:rFonts w:ascii="Arial" w:eastAsia="Arial" w:hAnsi="Arial" w:cs="Arial"/>
          <w:lang w:val="cy-GB"/>
        </w:rPr>
        <w:t>ir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Mynychu cyfarfodydd neu ddigwyddiadau mewnol ac</w:t>
      </w:r>
      <w:r>
        <w:rPr>
          <w:rFonts w:ascii="Arial" w:eastAsia="Arial" w:hAnsi="Arial" w:cs="Arial"/>
          <w:lang w:val="cy-GB"/>
        </w:rPr>
        <w:t xml:space="preserve"> allanol priodol, gwneud nodiadau a gweithredu argymellion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Gwaith marchnata effeithiol y rhaglen Llwybr 4 gyda chyflogwyr lleol i nodi a sicrhau sesiynau blas ar waith a lleoliad</w:t>
      </w:r>
      <w:r>
        <w:rPr>
          <w:rFonts w:ascii="Arial" w:eastAsia="Arial" w:hAnsi="Arial" w:cs="Arial"/>
          <w:lang w:val="cy-GB"/>
        </w:rPr>
        <w:t>au gwaith priodol i ddysgwyr.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Cyfrannu at weithredu polisïau a gweithdrefnau’r coleg y cytunwyd arnynt, gan gynnwys Iechyd a Diogelwch, yr Amgylchedd a Chyfleoedd Cyfartal.</w:t>
      </w:r>
    </w:p>
    <w:p w:rsidR="00DC26D9" w:rsidRDefault="00083E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</w:p>
    <w:p w:rsidR="00DC26D9" w:rsidRDefault="00083E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Cyfrifoldebau ac atebolrwydd: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Arsylwi a hy</w:t>
      </w:r>
      <w:r>
        <w:rPr>
          <w:rFonts w:ascii="Arial" w:eastAsia="Arial" w:hAnsi="Arial" w:cs="Arial"/>
          <w:lang w:val="cy-GB"/>
        </w:rPr>
        <w:t xml:space="preserve">rwyddo dewisiadau myfyrwyr a’u hannibyniaeth, urddas, preifatrwydd a hawliau eraill.   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Cyfrifoldeb am sicrhau safon ardderchog o gyfathrebu llafar ac ysgrifenedig.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Cyfrifoldeb am gynnal safonau uchel o wasanaethau i gwsmeriaid bob amser yn fewnol ac allanol.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Sicrhau cofnodion c</w:t>
      </w:r>
      <w:r>
        <w:rPr>
          <w:rFonts w:ascii="Arial" w:eastAsia="Arial" w:hAnsi="Arial" w:cs="Arial"/>
          <w:lang w:val="cy-GB"/>
        </w:rPr>
        <w:t>ywir o ddata ar Ontrack ac EFL.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Cynnal cyfrinachedd masnachol bob amser 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Sicrhau bod yr holl ADY yn ca</w:t>
      </w:r>
      <w:r>
        <w:rPr>
          <w:rFonts w:ascii="Arial" w:eastAsia="Arial" w:hAnsi="Arial" w:cs="Arial"/>
          <w:lang w:val="cy-GB"/>
        </w:rPr>
        <w:t>el eu bodloni ar y rhaglen</w:t>
      </w:r>
    </w:p>
    <w:p w:rsidR="00DC26D9" w:rsidRDefault="00083EC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Gweithio fel rhan o’r Tîm Anghenion Dysgu Ychwanegol a chyfrannu ato. </w:t>
      </w:r>
    </w:p>
    <w:p w:rsidR="00DC26D9" w:rsidRDefault="00DC26D9">
      <w:pPr>
        <w:ind w:left="720"/>
        <w:rPr>
          <w:rFonts w:ascii="Arial" w:eastAsia="Arial" w:hAnsi="Arial" w:cs="Arial"/>
          <w:sz w:val="22"/>
          <w:szCs w:val="22"/>
        </w:rPr>
      </w:pPr>
    </w:p>
    <w:p w:rsidR="00DC26D9" w:rsidRDefault="00083EC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Nodweddion Arbennig: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083EC0">
      <w:pPr>
        <w:numPr>
          <w:ilvl w:val="0"/>
          <w:numId w:val="1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  <w:lang w:val="cy-GB"/>
        </w:rPr>
        <w:t>Rhaid eich bod yn gallu gyrru, gallu defnyddio cerbyd gydag yswiriant busnes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083EC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P</w:t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ethau Amrywiol:</w:t>
      </w:r>
    </w:p>
    <w:p w:rsidR="00DC26D9" w:rsidRDefault="00DC26D9">
      <w:pPr>
        <w:jc w:val="both"/>
        <w:rPr>
          <w:rFonts w:ascii="Arial" w:eastAsia="Arial" w:hAnsi="Arial" w:cs="Arial"/>
          <w:sz w:val="22"/>
          <w:szCs w:val="22"/>
        </w:rPr>
      </w:pPr>
    </w:p>
    <w:p w:rsidR="00DC26D9" w:rsidRDefault="00083EC0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highlight w:val="white"/>
          <w:lang w:val="cy-GB"/>
        </w:rPr>
        <w:t>Diogelu a hyrwyddo lles plant, pobl ifanc ac oedolion sy’n agored i niwed sy’n fyfyrwyr yn y Coleg.</w:t>
      </w:r>
    </w:p>
    <w:p w:rsidR="00DC26D9" w:rsidRDefault="00DC26D9">
      <w:pPr>
        <w:jc w:val="both"/>
        <w:rPr>
          <w:rFonts w:ascii="Arial" w:eastAsia="Arial" w:hAnsi="Arial" w:cs="Arial"/>
          <w:sz w:val="22"/>
          <w:szCs w:val="22"/>
        </w:rPr>
      </w:pPr>
    </w:p>
    <w:p w:rsidR="00DC26D9" w:rsidRDefault="00083E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Mae gennych ddyletswydd gyfreithiol, hyd y bo modd yn rhesymol ymarferol, i sicrhau nad ydych yn peryglu'ch hun nac unrhyw un arall trwy eich gweithredoedd neu'ch esgeulustod. Yn ogystal â hynny, mae’n rhaid i chi gydweithredu â'r coleg ar </w:t>
      </w:r>
      <w:r>
        <w:rPr>
          <w:rFonts w:ascii="Arial" w:eastAsia="Arial" w:hAnsi="Arial" w:cs="Arial"/>
          <w:lang w:val="cy-GB"/>
        </w:rPr>
        <w:t>faterion iechyd a diogelwch a rhaid i chi beidio ag ymyrryd na chamddefnyddio unrhyw beth a ddarperir at ddibenion iechyd, diogelwch a lles.</w:t>
      </w:r>
    </w:p>
    <w:p w:rsidR="00DC26D9" w:rsidRDefault="00DC26D9">
      <w:pPr>
        <w:ind w:left="-180"/>
        <w:jc w:val="both"/>
        <w:rPr>
          <w:rFonts w:ascii="Arial" w:eastAsia="Arial" w:hAnsi="Arial" w:cs="Arial"/>
        </w:rPr>
      </w:pPr>
    </w:p>
    <w:p w:rsidR="00DC26D9" w:rsidRDefault="00083E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Rydych yn gyfrifol am gymhwyso Polisi</w:t>
      </w:r>
      <w:r>
        <w:rPr>
          <w:rFonts w:ascii="Arial" w:eastAsia="Arial" w:hAnsi="Arial" w:cs="Arial"/>
          <w:lang w:val="cy-GB"/>
        </w:rPr>
        <w:t xml:space="preserve"> Cyfle Cyfartal y Coleg yn eich maes cyfrifioldeb eich hun ac yn eich ymddygiad cyffredinol.</w:t>
      </w:r>
    </w:p>
    <w:p w:rsidR="00DC26D9" w:rsidRDefault="00DC26D9">
      <w:pPr>
        <w:ind w:left="-180"/>
        <w:jc w:val="both"/>
        <w:rPr>
          <w:rFonts w:ascii="Arial" w:eastAsia="Arial" w:hAnsi="Arial" w:cs="Arial"/>
        </w:rPr>
      </w:pPr>
    </w:p>
    <w:p w:rsidR="00DC26D9" w:rsidRDefault="00083E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Mae gennych chi gyfrifoldeb i hyrwyddo lefelau uchel o ofal i gwsmeriaid yn eich meys</w:t>
      </w:r>
      <w:r>
        <w:rPr>
          <w:rFonts w:ascii="Arial" w:eastAsia="Arial" w:hAnsi="Arial" w:cs="Arial"/>
          <w:lang w:val="cy-GB"/>
        </w:rPr>
        <w:t>ydd gwaith eich hun.</w:t>
      </w:r>
    </w:p>
    <w:p w:rsidR="00DC26D9" w:rsidRDefault="00DC26D9">
      <w:pPr>
        <w:jc w:val="both"/>
        <w:rPr>
          <w:rFonts w:ascii="Arial" w:eastAsia="Arial" w:hAnsi="Arial" w:cs="Arial"/>
        </w:rPr>
      </w:pPr>
    </w:p>
    <w:p w:rsidR="00DC26D9" w:rsidRDefault="00083E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Bydd yn ofynnol i chi gymryd rhan yn y broses Werthuso, gan gymryd rhan mewn gosod amcanion i gynorthwyo i fonitro perfformiad a chyflawni datblygiad persono</w:t>
      </w:r>
      <w:r>
        <w:rPr>
          <w:rFonts w:ascii="Arial" w:eastAsia="Arial" w:hAnsi="Arial" w:cs="Arial"/>
          <w:lang w:val="cy-GB"/>
        </w:rPr>
        <w:t>l.</w:t>
      </w:r>
    </w:p>
    <w:p w:rsidR="00DC26D9" w:rsidRDefault="00DC26D9">
      <w:pPr>
        <w:ind w:left="-180"/>
        <w:jc w:val="both"/>
        <w:rPr>
          <w:rFonts w:ascii="Arial" w:eastAsia="Arial" w:hAnsi="Arial" w:cs="Arial"/>
        </w:rPr>
      </w:pPr>
    </w:p>
    <w:p w:rsidR="00DC26D9" w:rsidRDefault="00083E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Bydd eich rheolwr yn pennu ac yn trafod y dyletswyddau perthnasol eraill hynny sy'n cyd-fynd â'r swydd â chi. Ni ddylid gwrthod cyflawni’r dyletswyddau hynny’n afresymol. Ni d</w:t>
      </w:r>
      <w:r>
        <w:rPr>
          <w:rFonts w:ascii="Arial" w:eastAsia="Arial" w:hAnsi="Arial" w:cs="Arial"/>
          <w:lang w:val="cy-GB"/>
        </w:rPr>
        <w:t>dylid gwrthod cyflawni’r dyletswyddau hynny’n afresymol.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083EC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Adolygu: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083EC0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lang w:val="cy-GB"/>
        </w:rPr>
        <w:t xml:space="preserve">Dyma ddisgrifiad o'r swydd fel y </w:t>
      </w:r>
      <w:r>
        <w:rPr>
          <w:rFonts w:ascii="Arial" w:eastAsia="Arial" w:hAnsi="Arial" w:cs="Arial"/>
          <w:lang w:val="cy-GB"/>
        </w:rPr>
        <w:t xml:space="preserve">mae ar hyn o bryd. Gellir ei adolygu a'i ddiweddaru o bryd i'w gilydd i sicrhau ei fod yn cyd-fynd yn gywir â’r swydd y mae'n ofynnol ei chyflawni, neu i gynnwys newidiadau arfaethedig.  </w:t>
      </w: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083EC0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……………………………………………</w:t>
      </w:r>
      <w:r>
        <w:rPr>
          <w:rFonts w:ascii="Arial" w:eastAsia="Arial" w:hAnsi="Arial" w:cs="Arial"/>
          <w:sz w:val="22"/>
          <w:szCs w:val="22"/>
          <w:highlight w:val="white"/>
          <w:lang w:val="cy-GB"/>
        </w:rPr>
        <w:tab/>
        <w:t>Dyddiad ………………….</w:t>
      </w:r>
    </w:p>
    <w:p w:rsidR="00DC26D9" w:rsidRDefault="00083EC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D</w:t>
      </w:r>
      <w:r w:rsidR="00932196"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EILIAD Y SWYDD</w:t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DC26D9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DC26D9" w:rsidRDefault="00083EC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</w:t>
      </w: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………………………………….           Dyddiad …………………..</w:t>
      </w:r>
    </w:p>
    <w:p w:rsidR="00DC26D9" w:rsidRDefault="00083EC0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Ymgynghorydd Adnoddau Dynol</w:t>
      </w: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DC26D9">
      <w:pPr>
        <w:rPr>
          <w:rFonts w:ascii="Arial" w:eastAsia="Arial" w:hAnsi="Arial" w:cs="Arial"/>
          <w:b/>
          <w:sz w:val="22"/>
          <w:szCs w:val="22"/>
        </w:rPr>
      </w:pPr>
    </w:p>
    <w:p w:rsidR="00DC26D9" w:rsidRDefault="00083EC0">
      <w:pPr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Start w:id="2" w:name="_heading=h.jtry835ap4zf"/>
      <w:bookmarkStart w:id="3" w:name="_GoBack"/>
      <w:bookmarkEnd w:id="1"/>
      <w:bookmarkEnd w:id="2"/>
      <w:bookmarkEnd w:id="3"/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Manyleb yr Unigolyn</w:t>
      </w:r>
    </w:p>
    <w:p w:rsidR="00DC26D9" w:rsidRDefault="00DC26D9">
      <w:pPr>
        <w:rPr>
          <w:rFonts w:ascii="Arial" w:eastAsia="Arial" w:hAnsi="Arial" w:cs="Arial"/>
        </w:rPr>
      </w:pPr>
    </w:p>
    <w:tbl>
      <w:tblPr>
        <w:tblStyle w:val="a9"/>
        <w:tblW w:w="101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749"/>
        <w:gridCol w:w="825"/>
        <w:gridCol w:w="1800"/>
        <w:gridCol w:w="1438"/>
        <w:gridCol w:w="1020"/>
        <w:gridCol w:w="1800"/>
        <w:gridCol w:w="1215"/>
      </w:tblGrid>
      <w:tr w:rsidR="00505F05">
        <w:trPr>
          <w:trHeight w:val="340"/>
        </w:trPr>
        <w:tc>
          <w:tcPr>
            <w:tcW w:w="2086" w:type="dxa"/>
            <w:gridSpan w:val="2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Priodoleddau</w:t>
            </w:r>
          </w:p>
        </w:tc>
        <w:tc>
          <w:tcPr>
            <w:tcW w:w="825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Eitem</w:t>
            </w:r>
          </w:p>
        </w:tc>
        <w:tc>
          <w:tcPr>
            <w:tcW w:w="4258" w:type="dxa"/>
            <w:gridSpan w:val="3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i Prawf Perthnasol</w:t>
            </w:r>
          </w:p>
        </w:tc>
        <w:tc>
          <w:tcPr>
            <w:tcW w:w="1800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Fyddwn yn eu Canfod</w:t>
            </w:r>
          </w:p>
        </w:tc>
        <w:tc>
          <w:tcPr>
            <w:tcW w:w="1215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Hanfodol/ </w:t>
            </w:r>
          </w:p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</w:tr>
      <w:tr w:rsidR="00505F05">
        <w:trPr>
          <w:trHeight w:val="248"/>
        </w:trPr>
        <w:tc>
          <w:tcPr>
            <w:tcW w:w="337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749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Cymwysterau a Hyfforddiant</w:t>
            </w: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bCs/>
                <w:highlight w:val="white"/>
                <w:lang w:val="cy-GB"/>
              </w:rPr>
              <w:t>Dilëwch fel y bo’n briodol</w:t>
            </w:r>
          </w:p>
          <w:p w:rsidR="00DC26D9" w:rsidRDefault="00083EC0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Cymwysterau Saesneg a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Mathemateg Lefel 2 (neu gymwysterau cyfwerth) gradd 4 (C) neu uwch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C/CT/CL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1.2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Cymhwyster Llythrennedd Digidol Lefel 2 neu'n fodlon gweithio tuag at hynny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C/CT/CL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Dymunol </w:t>
            </w:r>
          </w:p>
        </w:tc>
      </w:tr>
      <w:tr w:rsidR="00505F05">
        <w:trPr>
          <w:trHeight w:val="248"/>
        </w:trPr>
        <w:tc>
          <w:tcPr>
            <w:tcW w:w="337" w:type="dxa"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1.3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Cymhwyster L3 mewn Gwybodaeth, Cyngor ac Arweinyddiaeth, Mentora neu gymhwyster busnes perthnasol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C/CT/CL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Dymunol</w:t>
            </w:r>
          </w:p>
        </w:tc>
      </w:tr>
      <w:tr w:rsidR="00505F05">
        <w:trPr>
          <w:trHeight w:val="248"/>
        </w:trPr>
        <w:tc>
          <w:tcPr>
            <w:tcW w:w="337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749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Perthnasol</w:t>
            </w: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Profiad o weithio gyda/cefnogi pobl ifanc ag Anghenion Dysgu Ychwanegol.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2.2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Profiad o greu a meithrin perthnasau gwaith effeithiol gyda chyflogwyr. 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2.3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Profiad o weithio gyda EFL/RARPA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Dymunol</w:t>
            </w:r>
          </w:p>
        </w:tc>
      </w:tr>
      <w:tr w:rsidR="00505F05">
        <w:trPr>
          <w:trHeight w:val="248"/>
        </w:trPr>
        <w:tc>
          <w:tcPr>
            <w:tcW w:w="337" w:type="dxa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2.4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Profiad o weithio gydag asiantaethau cymorth arbenigol i helpu sicrhau dilyniannau i ddysgwyr ag Anghenion Dysgu Ychwanegol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Dymunol</w:t>
            </w:r>
          </w:p>
        </w:tc>
      </w:tr>
      <w:tr w:rsidR="00505F05">
        <w:trPr>
          <w:trHeight w:val="248"/>
        </w:trPr>
        <w:tc>
          <w:tcPr>
            <w:tcW w:w="337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749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Arbenigol ac Aelodaeth</w:t>
            </w: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3.1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Gwybodaeth a dealltwriaeth o arferion gorau a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deddfwriaeth Anghenion Dysgu Ychwanegol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3.2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lang w:val="cy-GB"/>
              </w:rPr>
              <w:t>Gallu cyfathrebu yn rhugl (yn ysgrifenedig ac ar lafar) drwy gyfrwng y Gymraeg</w:t>
            </w:r>
          </w:p>
        </w:tc>
        <w:tc>
          <w:tcPr>
            <w:tcW w:w="1800" w:type="dxa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Dymunol</w:t>
            </w:r>
          </w:p>
        </w:tc>
      </w:tr>
      <w:tr w:rsidR="00505F05">
        <w:trPr>
          <w:trHeight w:val="248"/>
        </w:trPr>
        <w:tc>
          <w:tcPr>
            <w:tcW w:w="337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1749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a Medrau</w:t>
            </w: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Dangos lefel dda o Gymhwysedd TG. Rhaid gallu defnyddio’r Rhyngrwyd a’r Fewnrwyd yn ogystal â bod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 yn fodlon dysgu sut i ddefnyddio rhaglenni a systemau TG newydd</w:t>
            </w:r>
          </w:p>
          <w:p w:rsidR="00DC26D9" w:rsidRDefault="00DC26D9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4.2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gweithio fel rhan o dîm ehangach, a bod yn hyblyg a gallu addasu pan fo angen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DC26D9" w:rsidRDefault="00DC26D9">
            <w:pPr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4.3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cynllunio a rheoli llwyth gwaith personol, gan sicrhau bod gwaith yn cael ei gwblhau mewn pryd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4.4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Sgiliau trefnu rhagorol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4.5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Sgiliau rheoli amser rhagorol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4.6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Sgiliau cyfathrebu gwych yn ysgrifenedig ac ar lafar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4.7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Gallu dangos gwytnwch personol er mwyn ymdopi ag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ystod o sefyllfaoedd anodd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4.8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Rhagweithiol a hunanysgogol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4.9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ys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gwyddo cyfrifoldeb personol am gyflwyno gwaith o safon uchel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4.10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Adnabod cyfleoedd i wella a datblygu arferion presennol</w:t>
            </w:r>
          </w:p>
          <w:p w:rsidR="00DC26D9" w:rsidRDefault="00DC26D9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weithio tuag at nodau ac amcanion yr adran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4.12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Gallu dangos ymrwymiad trwy weithredoedd i Weledi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gaeth, Cenhadaeth, Gwerthoedd Craidd ac Ymddygiadau’r coleg 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4.13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Trwydded yrru lawn a cherbyd modur priodol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  <w:tc>
          <w:tcPr>
            <w:tcW w:w="1749" w:type="dxa"/>
            <w:vMerge w:val="restart"/>
            <w:vAlign w:val="center"/>
          </w:tcPr>
          <w:p w:rsidR="00DC26D9" w:rsidRDefault="00DC26D9">
            <w:pPr>
              <w:rPr>
                <w:rFonts w:ascii="Arial" w:eastAsia="Arial" w:hAnsi="Arial" w:cs="Arial"/>
              </w:rPr>
            </w:pPr>
          </w:p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Agweddau a Chredoau  </w:t>
            </w: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ddiwylliant y coleg sy’n rhoi pobl wrth wraidd popeth a wnawn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5.1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ethos sefydledig y sefydliad fel partneriaeth rhwng dysgwyr, staff, llywodraethwyr, cyflogwyr,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 rhieni a rhanddeiliaid eraill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5.3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Ymdrech barhaus i gyflawni safonau uchel a rhagoriaeth ym mhob gwasanaeth y mae’r sefydliad yn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 ei ddarparu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5.2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i sicrhau bod pob aelod o’r sefydliad yn cael eu gwerthfawrogi, eu cymell a’u hannog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5.3</w:t>
            </w:r>
          </w:p>
        </w:tc>
        <w:tc>
          <w:tcPr>
            <w:tcW w:w="4258" w:type="dxa"/>
            <w:gridSpan w:val="3"/>
          </w:tcPr>
          <w:p w:rsidR="00DC26D9" w:rsidRDefault="00083EC0">
            <w:r>
              <w:rPr>
                <w:rFonts w:ascii="Arial" w:eastAsia="Arial" w:hAnsi="Arial" w:cs="Arial"/>
                <w:highlight w:val="white"/>
                <w:lang w:val="cy-GB"/>
              </w:rPr>
              <w:t>Hyrwyddo safonau uchel yn broffesiynol, moesol a phersonol yn holl agweddau’r sefydliad, gan arddel Egwyddorion Nolan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5.4</w:t>
            </w:r>
          </w:p>
        </w:tc>
        <w:tc>
          <w:tcPr>
            <w:tcW w:w="4258" w:type="dxa"/>
            <w:gridSpan w:val="3"/>
          </w:tcPr>
          <w:p w:rsidR="00DC26D9" w:rsidRDefault="00083EC0">
            <w:pPr>
              <w:spacing w:after="240"/>
            </w:pPr>
            <w:r>
              <w:rPr>
                <w:rFonts w:ascii="Arial" w:eastAsia="Arial" w:hAnsi="Arial" w:cs="Arial"/>
                <w:highlight w:val="white"/>
                <w:lang w:val="cy-GB"/>
              </w:rPr>
              <w:t>Ymrwymiad y gellir ei ddangos at gydraddoldeb ac amrywiaeth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5.7</w:t>
            </w:r>
          </w:p>
        </w:tc>
        <w:tc>
          <w:tcPr>
            <w:tcW w:w="4258" w:type="dxa"/>
            <w:gridSpan w:val="3"/>
          </w:tcPr>
          <w:p w:rsidR="00DC26D9" w:rsidRDefault="00083EC0">
            <w:r>
              <w:rPr>
                <w:rFonts w:ascii="Arial" w:eastAsia="Arial" w:hAnsi="Arial" w:cs="Arial"/>
                <w:highlight w:val="white"/>
                <w:lang w:val="cy-GB"/>
              </w:rPr>
              <w:t xml:space="preserve">Dangos empathi a gwerthfawrogiad at </w:t>
            </w:r>
            <w:r>
              <w:rPr>
                <w:rFonts w:ascii="Arial" w:eastAsia="Arial" w:hAnsi="Arial" w:cs="Arial"/>
                <w:highlight w:val="white"/>
                <w:lang w:val="cy-GB"/>
              </w:rPr>
              <w:t>ddiwylliant, iaith a threftadaeth Cymru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248"/>
        </w:trPr>
        <w:tc>
          <w:tcPr>
            <w:tcW w:w="337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5.8</w:t>
            </w:r>
          </w:p>
        </w:tc>
        <w:tc>
          <w:tcPr>
            <w:tcW w:w="4258" w:type="dxa"/>
            <w:gridSpan w:val="3"/>
          </w:tcPr>
          <w:p w:rsidR="00DC26D9" w:rsidRDefault="00083EC0">
            <w:r>
              <w:rPr>
                <w:rFonts w:ascii="Arial" w:eastAsia="Arial" w:hAnsi="Arial" w:cs="Arial"/>
                <w:highlight w:val="white"/>
                <w:lang w:val="cy-GB"/>
              </w:rPr>
              <w:t>Credu mewn cynnal enw da a brand sefydliadol cadarn</w:t>
            </w:r>
          </w:p>
        </w:tc>
        <w:tc>
          <w:tcPr>
            <w:tcW w:w="1800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15" w:type="dxa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Hanfodol</w:t>
            </w:r>
          </w:p>
        </w:tc>
      </w:tr>
      <w:tr w:rsidR="00505F05">
        <w:trPr>
          <w:trHeight w:val="340"/>
        </w:trPr>
        <w:tc>
          <w:tcPr>
            <w:tcW w:w="2911" w:type="dxa"/>
            <w:gridSpan w:val="3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Allwedd:</w:t>
            </w:r>
          </w:p>
        </w:tc>
        <w:tc>
          <w:tcPr>
            <w:tcW w:w="1800" w:type="dxa"/>
            <w:vMerge w:val="restart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yddwn yn eu Canfod</w:t>
            </w:r>
          </w:p>
        </w:tc>
        <w:tc>
          <w:tcPr>
            <w:tcW w:w="1438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  <w:tc>
          <w:tcPr>
            <w:tcW w:w="4035" w:type="dxa"/>
            <w:gridSpan w:val="3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Cais</w:t>
            </w:r>
          </w:p>
        </w:tc>
      </w:tr>
      <w:tr w:rsidR="00505F05">
        <w:trPr>
          <w:trHeight w:val="340"/>
        </w:trPr>
        <w:tc>
          <w:tcPr>
            <w:tcW w:w="2911" w:type="dxa"/>
            <w:gridSpan w:val="3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CF</w:t>
            </w:r>
          </w:p>
        </w:tc>
        <w:tc>
          <w:tcPr>
            <w:tcW w:w="4035" w:type="dxa"/>
            <w:gridSpan w:val="3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</w:tr>
      <w:tr w:rsidR="00505F05">
        <w:trPr>
          <w:trHeight w:val="340"/>
        </w:trPr>
        <w:tc>
          <w:tcPr>
            <w:tcW w:w="2911" w:type="dxa"/>
            <w:gridSpan w:val="3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</w:t>
            </w:r>
          </w:p>
        </w:tc>
        <w:tc>
          <w:tcPr>
            <w:tcW w:w="4035" w:type="dxa"/>
            <w:gridSpan w:val="3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  <w:tr w:rsidR="00505F05">
        <w:trPr>
          <w:trHeight w:val="340"/>
        </w:trPr>
        <w:tc>
          <w:tcPr>
            <w:tcW w:w="2911" w:type="dxa"/>
            <w:gridSpan w:val="3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CT</w:t>
            </w:r>
          </w:p>
        </w:tc>
        <w:tc>
          <w:tcPr>
            <w:tcW w:w="4035" w:type="dxa"/>
            <w:gridSpan w:val="3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Copi o Dystysgrifau</w:t>
            </w:r>
          </w:p>
        </w:tc>
      </w:tr>
      <w:tr w:rsidR="00505F05">
        <w:trPr>
          <w:trHeight w:val="340"/>
        </w:trPr>
        <w:tc>
          <w:tcPr>
            <w:tcW w:w="2911" w:type="dxa"/>
            <w:gridSpan w:val="3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C26D9" w:rsidRDefault="00DC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CL </w:t>
            </w:r>
          </w:p>
        </w:tc>
        <w:tc>
          <w:tcPr>
            <w:tcW w:w="4035" w:type="dxa"/>
            <w:gridSpan w:val="3"/>
            <w:vAlign w:val="center"/>
          </w:tcPr>
          <w:p w:rsidR="00DC26D9" w:rsidRDefault="00083E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Cyflwyniad</w:t>
            </w:r>
          </w:p>
        </w:tc>
      </w:tr>
    </w:tbl>
    <w:p w:rsidR="00DC26D9" w:rsidRDefault="00DC26D9">
      <w:pPr>
        <w:rPr>
          <w:rFonts w:ascii="Arial" w:eastAsia="Arial" w:hAnsi="Arial" w:cs="Arial"/>
          <w:b/>
        </w:rPr>
      </w:pPr>
    </w:p>
    <w:sectPr w:rsidR="00DC2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3EC0">
      <w:r>
        <w:separator/>
      </w:r>
    </w:p>
  </w:endnote>
  <w:endnote w:type="continuationSeparator" w:id="0">
    <w:p w:rsidR="00000000" w:rsidRDefault="000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9" w:rsidRDefault="00DC2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9" w:rsidRDefault="00083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DC26D9" w:rsidRDefault="00DC26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9" w:rsidRDefault="00DC2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3EC0">
      <w:r>
        <w:separator/>
      </w:r>
    </w:p>
  </w:footnote>
  <w:footnote w:type="continuationSeparator" w:id="0">
    <w:p w:rsidR="00000000" w:rsidRDefault="0008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9" w:rsidRDefault="00DC2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9" w:rsidRDefault="00DC26D9"/>
  <w:p w:rsidR="00DC26D9" w:rsidRDefault="00DC26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9" w:rsidRDefault="00DC26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20C"/>
    <w:multiLevelType w:val="multilevel"/>
    <w:tmpl w:val="1A8A9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D6E2A"/>
    <w:multiLevelType w:val="multilevel"/>
    <w:tmpl w:val="010CA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9"/>
    <w:rsid w:val="00083EC0"/>
    <w:rsid w:val="00505F05"/>
    <w:rsid w:val="00932196"/>
    <w:rsid w:val="00994E17"/>
    <w:rsid w:val="00DC26D9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03A4"/>
  <w15:docId w15:val="{C57B4CFF-CA7B-4CC6-A353-00D483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0D5"/>
    <w:rPr>
      <w:color w:val="000000"/>
    </w:rPr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"/>
    <w:next w:val="Normal"/>
    <w:pPr>
      <w:outlineLvl w:val="3"/>
    </w:pPr>
    <w:rPr>
      <w:rFonts w:ascii="Arial" w:eastAsia="Arial" w:hAnsi="Arial" w:cs="Arial"/>
      <w:b/>
      <w:sz w:val="18"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833B1"/>
    <w:pPr>
      <w:spacing w:after="120"/>
    </w:pPr>
    <w:rPr>
      <w:rFonts w:ascii="Arial" w:hAnsi="Arial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</w:tbl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8">
    <w:name w:val="a8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9">
    <w:name w:val="a9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/++nrL/BtI9uSfZErCUpztdGw==">AMUW2mXm1tRkUqKyfv0g8wA53EYh91veE/swC79xx0B7h8rpqAfCIOtMQIRq5/PgjHzU+6h/teQGjNB8ivBCloo846UPtRYrmQXsec7aILqRVRdPY3GZxhlpoZRF99XShhuBqnWuybqBnzqoPUw5V6lLXvf3TA4Lbg==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Robinson - robinsma</dc:creator>
  <cp:lastModifiedBy>Mirain Rogers - rogersmi</cp:lastModifiedBy>
  <cp:revision>3</cp:revision>
  <dcterms:created xsi:type="dcterms:W3CDTF">2021-06-01T10:33:00Z</dcterms:created>
  <dcterms:modified xsi:type="dcterms:W3CDTF">2021-06-01T14:35:00Z</dcterms:modified>
</cp:coreProperties>
</file>