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83D7" w14:textId="64FD1317" w:rsidR="009D5883" w:rsidRDefault="003542DF" w:rsidP="009D5883">
      <w:pPr>
        <w:pStyle w:val="BodyText"/>
      </w:pPr>
      <w:r>
        <w:rPr>
          <w:rFonts w:eastAsia="Arial"/>
          <w:bdr w:val="nil"/>
          <w:lang w:val="cy-GB"/>
        </w:rPr>
        <w:t>Cyfnod mamolaeth: Athro/Athrawes Dosbarth Cynnal Dysgu'r Cyfnod Sylfaen (Anogaeth) wedi'i leoli yn Ysgol Gynradd y Cefn.</w:t>
      </w:r>
    </w:p>
    <w:p w14:paraId="5C127A43" w14:textId="77777777" w:rsidR="009D5883" w:rsidRDefault="009D5883" w:rsidP="009D5883">
      <w:pPr>
        <w:rPr>
          <w:b/>
          <w:bCs/>
        </w:rPr>
      </w:pPr>
    </w:p>
    <w:p w14:paraId="4BE94E28" w14:textId="1CE5A671" w:rsidR="009D5883" w:rsidRDefault="003542DF" w:rsidP="009D5883">
      <w:pPr>
        <w:pStyle w:val="BodyText2"/>
      </w:pPr>
      <w:r>
        <w:rPr>
          <w:rFonts w:eastAsiaTheme="minorHAnsi"/>
          <w:lang w:val="cy-GB"/>
        </w:rPr>
        <w:t>Mae Gwasanaeth Mynediad a Chynhwysiant Rhondda Cynon Taf am benodi athro/athrawes â chymwysterau a phrofiad priodol dros gyfnod mamolaeth ar gyfer y Dosbarth Cynnal Dysgu yn Ysgol Gynradd y Cefn i ddechrau ym Medi/Hydref 2023. Bydd yr ymgeisydd llwyddiannus yn gweithio mewn Dosbarth Meithrin ar gyfer hyd at 8 o ddisgyblion rhwng 5 a 7 oed sydd ag ystod o anghenion dysgu ychwanegol. Yn gyfrifol am y dosbarth mae un athro a dau gynorthwyydd cymorth dysgu.</w:t>
      </w:r>
    </w:p>
    <w:p w14:paraId="50682AFF" w14:textId="77777777" w:rsidR="009D5883" w:rsidRDefault="009D5883" w:rsidP="009D5883">
      <w:pPr>
        <w:pStyle w:val="BodyText2"/>
      </w:pPr>
    </w:p>
    <w:p w14:paraId="47466A01" w14:textId="39DE36D0" w:rsidR="009D5883" w:rsidRDefault="003542DF" w:rsidP="009D5883">
      <w:pPr>
        <w:pStyle w:val="BodyText2"/>
      </w:pPr>
      <w:r>
        <w:rPr>
          <w:rFonts w:eastAsia="Arial"/>
          <w:bdr w:val="nil"/>
          <w:lang w:val="cy-GB"/>
        </w:rPr>
        <w:t xml:space="preserve">Yn ddelfrydol, bydd gan yr ymgeisydd llwyddiannus brofiad o weithio gyda disgyblion ag anawsterau cymdeithasol, emosiynol ac ymddygiadol a bydd wedi ymgymryd â datblygiad proffesiynol arbenigol sy'n berthnasol i Anawsterau Cymdeithasol, Emosiynol ac Ymddygiadol / Anogaeth. </w:t>
      </w:r>
    </w:p>
    <w:p w14:paraId="735D7B62" w14:textId="77777777" w:rsidR="009D5883" w:rsidRDefault="009D5883" w:rsidP="009D5883">
      <w:pPr>
        <w:jc w:val="both"/>
      </w:pPr>
    </w:p>
    <w:p w14:paraId="64534254" w14:textId="6515AE02" w:rsidR="009D5883" w:rsidRDefault="003542DF" w:rsidP="009D5883">
      <w:pPr>
        <w:jc w:val="both"/>
      </w:pPr>
      <w:r>
        <w:rPr>
          <w:rFonts w:eastAsia="Arial"/>
          <w:bdr w:val="nil"/>
          <w:lang w:val="cy-GB"/>
        </w:rPr>
        <w:t>Am ragor o wybodaeth, ffoniwch Michael Condon yn Nhŷ Trevithick, Abercynon, Aberpennar, CF45 4UQ, rhif ffôn 01443 744333.</w:t>
      </w:r>
    </w:p>
    <w:p w14:paraId="692487B9" w14:textId="77777777" w:rsidR="009D5883" w:rsidRDefault="009D5883" w:rsidP="009D5883">
      <w:pPr>
        <w:jc w:val="both"/>
      </w:pPr>
    </w:p>
    <w:p w14:paraId="3977C409" w14:textId="77777777" w:rsidR="009D5883" w:rsidRDefault="003542DF" w:rsidP="009D5883">
      <w:pPr>
        <w:jc w:val="both"/>
      </w:pPr>
      <w:r>
        <w:rPr>
          <w:rFonts w:eastAsia="Arial"/>
          <w:bdr w:val="nil"/>
          <w:lang w:val="cy-GB"/>
        </w:rPr>
        <w:t>Mae ffurflenni cais ar gael ac i'w dychwelyd i: Adnoddau Dynol, Tŷ Elái, Trewiliam, Tonypandy, CF40 1NY, ar 01443 444548</w:t>
      </w:r>
      <w:r>
        <w:rPr>
          <w:rFonts w:eastAsia="Arial"/>
          <w:bdr w:val="nil"/>
          <w:lang w:val="cy-GB"/>
        </w:rPr>
        <w:tab/>
      </w:r>
    </w:p>
    <w:p w14:paraId="42A86277" w14:textId="77777777" w:rsidR="009D5883" w:rsidRDefault="009D5883" w:rsidP="009D5883">
      <w:pPr>
        <w:jc w:val="both"/>
      </w:pPr>
    </w:p>
    <w:p w14:paraId="50D636DC" w14:textId="01FA3997" w:rsidR="009D5883" w:rsidRPr="001F6620" w:rsidRDefault="003542DF" w:rsidP="009D5883">
      <w:pPr>
        <w:jc w:val="both"/>
      </w:pPr>
      <w:r>
        <w:rPr>
          <w:rFonts w:eastAsia="Arial"/>
          <w:bdr w:val="nil"/>
          <w:lang w:val="cy-GB"/>
        </w:rPr>
        <w:t xml:space="preserve">Y dyddiad olaf ar gyfer cyflwyno cais ydy'r </w:t>
      </w:r>
      <w:r w:rsidR="00867293">
        <w:rPr>
          <w:rFonts w:eastAsia="Arial"/>
          <w:bdr w:val="nil"/>
          <w:lang w:val="cy-GB"/>
        </w:rPr>
        <w:t>16</w:t>
      </w:r>
      <w:r>
        <w:rPr>
          <w:rFonts w:eastAsia="Arial"/>
          <w:bdr w:val="nil"/>
          <w:lang w:val="cy-GB"/>
        </w:rPr>
        <w:t xml:space="preserve"> Mehefin 2023.</w:t>
      </w:r>
    </w:p>
    <w:p w14:paraId="450388A3" w14:textId="77777777" w:rsidR="009D5883" w:rsidRPr="00C3116A" w:rsidRDefault="009D5883" w:rsidP="009D5883">
      <w:pPr>
        <w:jc w:val="both"/>
        <w:rPr>
          <w:highlight w:val="yellow"/>
        </w:rPr>
      </w:pPr>
    </w:p>
    <w:p w14:paraId="43D897AE" w14:textId="77777777" w:rsidR="00A71C64" w:rsidRDefault="00A71C64"/>
    <w:sectPr w:rsidR="00A71C64" w:rsidSect="00A7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83"/>
    <w:rsid w:val="000B0D79"/>
    <w:rsid w:val="001F6620"/>
    <w:rsid w:val="002E501B"/>
    <w:rsid w:val="003542DF"/>
    <w:rsid w:val="00384139"/>
    <w:rsid w:val="005E5E35"/>
    <w:rsid w:val="00867293"/>
    <w:rsid w:val="009D5883"/>
    <w:rsid w:val="00A71C64"/>
    <w:rsid w:val="00C3116A"/>
    <w:rsid w:val="00C52EB8"/>
    <w:rsid w:val="00D02684"/>
    <w:rsid w:val="00F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6939F"/>
  <w15:docId w15:val="{C5D67DD0-FA03-4998-9203-3BBEA57D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8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D5883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D5883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9D5883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9D5883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Thomas, Danielle</cp:lastModifiedBy>
  <cp:revision>4</cp:revision>
  <dcterms:created xsi:type="dcterms:W3CDTF">2023-05-17T10:53:00Z</dcterms:created>
  <dcterms:modified xsi:type="dcterms:W3CDTF">2023-05-23T09:08:00Z</dcterms:modified>
</cp:coreProperties>
</file>